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062" w:rsidRPr="00396062" w:rsidRDefault="00C67DC5" w:rsidP="00235359">
      <w:pPr>
        <w:pStyle w:val="Heading10"/>
        <w:keepNext/>
        <w:keepLines/>
        <w:tabs>
          <w:tab w:val="left" w:pos="5688"/>
        </w:tabs>
        <w:spacing w:after="0" w:line="276" w:lineRule="auto"/>
        <w:ind w:left="-284" w:hanging="284"/>
        <w:jc w:val="center"/>
        <w:rPr>
          <w:sz w:val="26"/>
          <w:szCs w:val="26"/>
        </w:rPr>
      </w:pPr>
      <w:r w:rsidRPr="00396062">
        <w:rPr>
          <w:b w:val="0"/>
          <w:bCs w:val="0"/>
          <w:color w:val="000000"/>
          <w:sz w:val="26"/>
          <w:szCs w:val="26"/>
        </w:rPr>
        <w:t xml:space="preserve">UBND PHƯỜNG </w:t>
      </w:r>
      <w:r w:rsidRPr="00396062">
        <w:rPr>
          <w:b w:val="0"/>
          <w:bCs w:val="0"/>
          <w:sz w:val="26"/>
          <w:szCs w:val="26"/>
        </w:rPr>
        <w:t>BỒ ĐỀ</w:t>
      </w:r>
      <w:r w:rsidRPr="00396062">
        <w:rPr>
          <w:b w:val="0"/>
          <w:bCs w:val="0"/>
          <w:color w:val="000000"/>
          <w:sz w:val="26"/>
          <w:szCs w:val="26"/>
        </w:rPr>
        <w:t xml:space="preserve"> </w:t>
      </w:r>
      <w:r w:rsidR="00396062" w:rsidRPr="00396062">
        <w:rPr>
          <w:b w:val="0"/>
          <w:bCs w:val="0"/>
          <w:sz w:val="26"/>
          <w:szCs w:val="26"/>
        </w:rPr>
        <w:t xml:space="preserve"> </w:t>
      </w:r>
      <w:r w:rsidRPr="00396062">
        <w:rPr>
          <w:b w:val="0"/>
          <w:bCs w:val="0"/>
          <w:sz w:val="26"/>
          <w:szCs w:val="26"/>
        </w:rPr>
        <w:t xml:space="preserve">  </w:t>
      </w:r>
      <w:r w:rsidR="00396062">
        <w:rPr>
          <w:b w:val="0"/>
          <w:bCs w:val="0"/>
          <w:sz w:val="26"/>
          <w:szCs w:val="26"/>
        </w:rPr>
        <w:t xml:space="preserve">             </w:t>
      </w:r>
      <w:r w:rsidRPr="00396062">
        <w:rPr>
          <w:color w:val="000000"/>
          <w:sz w:val="26"/>
          <w:szCs w:val="26"/>
        </w:rPr>
        <w:t>CỘNG HOÀ XÃ HÔI CHỦ NGHĨA VIỆT NAM</w:t>
      </w:r>
    </w:p>
    <w:p w:rsidR="00C67DC5" w:rsidRPr="00396062" w:rsidRDefault="00235359" w:rsidP="00396062">
      <w:pPr>
        <w:pStyle w:val="Heading10"/>
        <w:keepNext/>
        <w:keepLines/>
        <w:tabs>
          <w:tab w:val="left" w:pos="5688"/>
        </w:tabs>
        <w:spacing w:after="0" w:line="276" w:lineRule="auto"/>
        <w:ind w:left="-284" w:hanging="142"/>
        <w:jc w:val="both"/>
        <w:rPr>
          <w:sz w:val="26"/>
          <w:szCs w:val="26"/>
        </w:rPr>
      </w:pPr>
      <w:r>
        <w:rPr>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2924175</wp:posOffset>
                </wp:positionH>
                <wp:positionV relativeFrom="paragraph">
                  <wp:posOffset>211455</wp:posOffset>
                </wp:positionV>
                <wp:extent cx="211455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114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67F1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25pt,16.65pt" to="396.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" strokecolor="black [3213]" strokeweight=".5pt">
                <v:stroke joinstyle="miter"/>
              </v:line>
            </w:pict>
          </mc:Fallback>
        </mc:AlternateContent>
      </w:r>
      <w:r>
        <w:rPr>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238124</wp:posOffset>
                </wp:positionH>
                <wp:positionV relativeFrom="paragraph">
                  <wp:posOffset>211455</wp:posOffset>
                </wp:positionV>
                <wp:extent cx="13049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304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F74FC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75pt,16.65pt" to="12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" strokecolor="black [3213]" strokeweight=".5pt">
                <v:stroke joinstyle="miter"/>
              </v:line>
            </w:pict>
          </mc:Fallback>
        </mc:AlternateContent>
      </w:r>
      <w:r w:rsidR="00C67DC5" w:rsidRPr="00235359">
        <w:rPr>
          <w:color w:val="000000"/>
          <w:sz w:val="26"/>
          <w:szCs w:val="26"/>
        </w:rPr>
        <w:t>TRƯỜNG</w:t>
      </w:r>
      <w:r w:rsidR="00C67DC5" w:rsidRPr="00235359">
        <w:rPr>
          <w:sz w:val="26"/>
          <w:szCs w:val="26"/>
        </w:rPr>
        <w:t xml:space="preserve"> MN </w:t>
      </w:r>
      <w:r w:rsidR="00366C23">
        <w:rPr>
          <w:sz w:val="26"/>
          <w:szCs w:val="26"/>
        </w:rPr>
        <w:t>BẮC CẦU</w:t>
      </w:r>
      <w:r w:rsidR="00396062">
        <w:rPr>
          <w:color w:val="000000"/>
          <w:sz w:val="26"/>
          <w:szCs w:val="26"/>
        </w:rPr>
        <w:t xml:space="preserve">                        </w:t>
      </w:r>
      <w:r w:rsidR="00366C23">
        <w:rPr>
          <w:color w:val="000000"/>
          <w:sz w:val="26"/>
          <w:szCs w:val="26"/>
        </w:rPr>
        <w:t xml:space="preserve">         </w:t>
      </w:r>
      <w:r w:rsidR="00C67DC5" w:rsidRPr="00235359">
        <w:rPr>
          <w:color w:val="000000"/>
          <w:sz w:val="28"/>
          <w:szCs w:val="28"/>
        </w:rPr>
        <w:t>Độc lập - Tự do - Hạnh phúc</w:t>
      </w:r>
    </w:p>
    <w:p w:rsidR="00C67DC5" w:rsidRPr="00396062" w:rsidRDefault="00841EC7" w:rsidP="00396062">
      <w:pPr>
        <w:pStyle w:val="BodyText"/>
        <w:tabs>
          <w:tab w:val="left" w:pos="5214"/>
        </w:tabs>
        <w:spacing w:line="276" w:lineRule="auto"/>
      </w:pPr>
      <w:r>
        <w:t>Số:  44A</w:t>
      </w:r>
      <w:bookmarkStart w:id="0" w:name="_GoBack"/>
      <w:bookmarkEnd w:id="0"/>
      <w:r w:rsidR="00C67DC5" w:rsidRPr="00396062">
        <w:rPr>
          <w:color w:val="000000"/>
        </w:rPr>
        <w:t>/VBHD-</w:t>
      </w:r>
      <w:r w:rsidR="00366C23">
        <w:t>MNBC</w:t>
      </w:r>
      <w:r w:rsidR="00396062">
        <w:rPr>
          <w:color w:val="000000"/>
        </w:rPr>
        <w:t xml:space="preserve">                                   </w:t>
      </w:r>
      <w:r w:rsidR="00C67DC5" w:rsidRPr="00396062">
        <w:rPr>
          <w:color w:val="000000"/>
        </w:rPr>
        <w:t xml:space="preserve"> </w:t>
      </w:r>
      <w:r w:rsidR="00C67DC5" w:rsidRPr="00396062">
        <w:rPr>
          <w:i/>
          <w:iCs/>
        </w:rPr>
        <w:t>Bồ Đề</w:t>
      </w:r>
      <w:r w:rsidR="00C67DC5" w:rsidRPr="00396062">
        <w:rPr>
          <w:i/>
          <w:iCs/>
          <w:color w:val="000000"/>
        </w:rPr>
        <w:t xml:space="preserve">, ngày </w:t>
      </w:r>
      <w:r w:rsidR="00C67DC5" w:rsidRPr="00396062">
        <w:rPr>
          <w:i/>
          <w:iCs/>
        </w:rPr>
        <w:t xml:space="preserve">17 </w:t>
      </w:r>
      <w:r w:rsidR="00C67DC5" w:rsidRPr="00396062">
        <w:rPr>
          <w:i/>
          <w:iCs/>
          <w:color w:val="000000"/>
        </w:rPr>
        <w:t>tháng 12 năm 2025</w:t>
      </w:r>
    </w:p>
    <w:p w:rsidR="00C67DC5" w:rsidRDefault="00C67DC5" w:rsidP="00396062">
      <w:pPr>
        <w:pStyle w:val="BodyText"/>
        <w:spacing w:line="300" w:lineRule="auto"/>
        <w:ind w:left="-284"/>
        <w:rPr>
          <w:i/>
          <w:color w:val="000000"/>
          <w:sz w:val="24"/>
          <w:szCs w:val="24"/>
        </w:rPr>
      </w:pPr>
      <w:r w:rsidRPr="00C67DC5">
        <w:rPr>
          <w:i/>
          <w:color w:val="000000"/>
          <w:sz w:val="24"/>
          <w:szCs w:val="24"/>
        </w:rPr>
        <w:t>(V/v hướng dẫn quy trinh giám sát công</w:t>
      </w:r>
      <w:r w:rsidRPr="00C67DC5">
        <w:rPr>
          <w:i/>
          <w:color w:val="000000"/>
          <w:sz w:val="24"/>
          <w:szCs w:val="24"/>
        </w:rPr>
        <w:br/>
        <w:t>tác tổ chức bừa ăn bán trú cho HS)</w:t>
      </w:r>
    </w:p>
    <w:p w:rsidR="00C67DC5" w:rsidRPr="00C67DC5" w:rsidRDefault="00C67DC5" w:rsidP="00396062">
      <w:pPr>
        <w:pStyle w:val="BodyText"/>
        <w:spacing w:line="300" w:lineRule="auto"/>
        <w:rPr>
          <w:i/>
          <w:sz w:val="24"/>
          <w:szCs w:val="24"/>
        </w:rPr>
      </w:pPr>
    </w:p>
    <w:p w:rsidR="00C67DC5" w:rsidRPr="00C67DC5" w:rsidRDefault="00C67DC5" w:rsidP="00C67DC5">
      <w:pPr>
        <w:pStyle w:val="BodyText"/>
        <w:spacing w:line="338" w:lineRule="auto"/>
        <w:jc w:val="center"/>
        <w:rPr>
          <w:sz w:val="28"/>
          <w:szCs w:val="28"/>
        </w:rPr>
      </w:pPr>
      <w:r w:rsidRPr="00C67DC5">
        <w:rPr>
          <w:b/>
          <w:bCs/>
          <w:color w:val="000000"/>
          <w:sz w:val="28"/>
          <w:szCs w:val="28"/>
        </w:rPr>
        <w:t>HƯỚNG DÂN QUY TRÌNH GIÁM SÁT</w:t>
      </w:r>
    </w:p>
    <w:p w:rsidR="00C67DC5" w:rsidRPr="00C67DC5" w:rsidRDefault="00C67DC5" w:rsidP="00C67DC5">
      <w:pPr>
        <w:pStyle w:val="Heading10"/>
        <w:keepNext/>
        <w:keepLines/>
        <w:spacing w:line="338" w:lineRule="auto"/>
        <w:jc w:val="center"/>
        <w:rPr>
          <w:sz w:val="28"/>
          <w:szCs w:val="28"/>
        </w:rPr>
      </w:pPr>
      <w:bookmarkStart w:id="1" w:name="bookmark0"/>
      <w:bookmarkStart w:id="2" w:name="bookmark1"/>
      <w:bookmarkStart w:id="3" w:name="bookmark2"/>
      <w:r w:rsidRPr="00C67DC5">
        <w:rPr>
          <w:color w:val="000000"/>
          <w:sz w:val="28"/>
          <w:szCs w:val="28"/>
        </w:rPr>
        <w:t>CÔNG TÁC T</w:t>
      </w:r>
      <w:r>
        <w:rPr>
          <w:color w:val="000000"/>
          <w:sz w:val="28"/>
          <w:szCs w:val="28"/>
        </w:rPr>
        <w:t>Ổ</w:t>
      </w:r>
      <w:r w:rsidRPr="00C67DC5">
        <w:rPr>
          <w:color w:val="000000"/>
          <w:sz w:val="28"/>
          <w:szCs w:val="28"/>
        </w:rPr>
        <w:t xml:space="preserve"> CHỨC </w:t>
      </w:r>
      <w:r>
        <w:rPr>
          <w:color w:val="000000"/>
          <w:sz w:val="28"/>
          <w:szCs w:val="28"/>
        </w:rPr>
        <w:t>BỮA ĂN</w:t>
      </w:r>
      <w:r w:rsidRPr="00C67DC5">
        <w:rPr>
          <w:color w:val="000000"/>
          <w:sz w:val="28"/>
          <w:szCs w:val="28"/>
        </w:rPr>
        <w:t xml:space="preserve"> BÁN TRÚ CHO HỌC SINH</w:t>
      </w:r>
      <w:r w:rsidRPr="00C67DC5">
        <w:rPr>
          <w:color w:val="000000"/>
          <w:sz w:val="28"/>
          <w:szCs w:val="28"/>
        </w:rPr>
        <w:br/>
        <w:t>NĂM HỌC 2025-2026</w:t>
      </w:r>
      <w:bookmarkEnd w:id="1"/>
      <w:bookmarkEnd w:id="2"/>
      <w:bookmarkEnd w:id="3"/>
    </w:p>
    <w:p w:rsidR="00C67DC5" w:rsidRPr="00C67DC5" w:rsidRDefault="00C67DC5" w:rsidP="00C67DC5">
      <w:pPr>
        <w:pStyle w:val="BodyText"/>
        <w:spacing w:line="240" w:lineRule="auto"/>
        <w:jc w:val="center"/>
        <w:rPr>
          <w:sz w:val="28"/>
          <w:szCs w:val="28"/>
        </w:rPr>
      </w:pPr>
      <w:r w:rsidRPr="00C67DC5">
        <w:rPr>
          <w:i/>
          <w:iCs/>
          <w:color w:val="000000"/>
          <w:sz w:val="28"/>
          <w:szCs w:val="28"/>
        </w:rPr>
        <w:t>(Theo Công văn số 5306/SGDĐT-GDTH ngày 15/12/2025</w:t>
      </w:r>
    </w:p>
    <w:p w:rsidR="00C67DC5" w:rsidRPr="00C67DC5" w:rsidRDefault="00C67DC5" w:rsidP="00C67DC5">
      <w:pPr>
        <w:pStyle w:val="BodyText"/>
        <w:spacing w:after="340" w:line="240" w:lineRule="auto"/>
        <w:jc w:val="center"/>
        <w:rPr>
          <w:sz w:val="28"/>
          <w:szCs w:val="28"/>
        </w:rPr>
      </w:pPr>
      <w:r w:rsidRPr="00C67DC5">
        <w:rPr>
          <w:i/>
          <w:iCs/>
          <w:color w:val="000000"/>
          <w:sz w:val="28"/>
          <w:szCs w:val="28"/>
        </w:rPr>
        <w:t>của Sở Giáo</w:t>
      </w:r>
      <w:r w:rsidRPr="00C67DC5">
        <w:rPr>
          <w:i/>
          <w:iCs/>
          <w:color w:val="000000"/>
          <w:sz w:val="28"/>
          <w:szCs w:val="28"/>
          <w:u w:val="single"/>
        </w:rPr>
        <w:t xml:space="preserve"> </w:t>
      </w:r>
      <w:r w:rsidRPr="00C67DC5">
        <w:rPr>
          <w:i/>
          <w:iCs/>
          <w:color w:val="000000"/>
          <w:sz w:val="28"/>
          <w:szCs w:val="28"/>
        </w:rPr>
        <w:t>dục</w:t>
      </w:r>
      <w:r w:rsidRPr="00C67DC5">
        <w:rPr>
          <w:i/>
          <w:iCs/>
          <w:color w:val="000000"/>
          <w:sz w:val="28"/>
          <w:szCs w:val="28"/>
          <w:u w:val="single"/>
        </w:rPr>
        <w:t xml:space="preserve"> </w:t>
      </w:r>
      <w:r w:rsidRPr="00C67DC5">
        <w:rPr>
          <w:i/>
          <w:iCs/>
          <w:color w:val="000000"/>
          <w:sz w:val="28"/>
          <w:szCs w:val="28"/>
        </w:rPr>
        <w:t>và</w:t>
      </w:r>
      <w:r w:rsidRPr="00C67DC5">
        <w:rPr>
          <w:i/>
          <w:iCs/>
          <w:color w:val="000000"/>
          <w:sz w:val="28"/>
          <w:szCs w:val="28"/>
          <w:u w:val="single"/>
        </w:rPr>
        <w:t xml:space="preserve"> </w:t>
      </w:r>
      <w:r w:rsidRPr="00C67DC5">
        <w:rPr>
          <w:i/>
          <w:iCs/>
          <w:color w:val="000000"/>
          <w:sz w:val="28"/>
          <w:szCs w:val="28"/>
        </w:rPr>
        <w:t>Đào</w:t>
      </w:r>
      <w:r w:rsidRPr="00C67DC5">
        <w:rPr>
          <w:i/>
          <w:iCs/>
          <w:color w:val="000000"/>
          <w:sz w:val="28"/>
          <w:szCs w:val="28"/>
          <w:u w:val="single"/>
        </w:rPr>
        <w:t xml:space="preserve"> </w:t>
      </w:r>
      <w:r w:rsidRPr="00C67DC5">
        <w:rPr>
          <w:i/>
          <w:iCs/>
          <w:color w:val="000000"/>
          <w:sz w:val="28"/>
          <w:szCs w:val="28"/>
        </w:rPr>
        <w:t>tạo Hà Nội)</w:t>
      </w:r>
    </w:p>
    <w:p w:rsidR="00C67DC5" w:rsidRPr="00C67DC5" w:rsidRDefault="00396062" w:rsidP="00C67DC5">
      <w:pPr>
        <w:pStyle w:val="BodyText"/>
        <w:tabs>
          <w:tab w:val="left" w:pos="1170"/>
        </w:tabs>
        <w:spacing w:line="324" w:lineRule="auto"/>
        <w:jc w:val="both"/>
        <w:rPr>
          <w:sz w:val="28"/>
          <w:szCs w:val="28"/>
        </w:rPr>
      </w:pPr>
      <w:bookmarkStart w:id="4" w:name="bookmark3"/>
      <w:bookmarkEnd w:id="4"/>
      <w:r>
        <w:rPr>
          <w:color w:val="000000"/>
          <w:sz w:val="28"/>
          <w:szCs w:val="28"/>
        </w:rPr>
        <w:t xml:space="preserve">         - </w:t>
      </w:r>
      <w:r w:rsidR="00C67DC5" w:rsidRPr="00C67DC5">
        <w:rPr>
          <w:color w:val="000000"/>
          <w:sz w:val="28"/>
          <w:szCs w:val="28"/>
        </w:rPr>
        <w:t xml:space="preserve">Thực hiện Thông báo số 758/TB-VP ngày 26/11/2025 của Văn phòng UBND Thành phố về kết luận của đồng chí Vũ Thu Hà - Phó Chủ tịch UBND Thành phố tại cuộc họp nghe báo cáo sửa đổi Hướng dẫn số 02/BCĐ-HD ngày 15/7/2025 của Ban chỉ đạo công tác </w:t>
      </w:r>
      <w:proofErr w:type="gramStart"/>
      <w:r w:rsidR="00C67DC5" w:rsidRPr="00C67DC5">
        <w:rPr>
          <w:color w:val="000000"/>
          <w:sz w:val="28"/>
          <w:szCs w:val="28"/>
        </w:rPr>
        <w:t>An</w:t>
      </w:r>
      <w:proofErr w:type="gramEnd"/>
      <w:r w:rsidR="00C67DC5" w:rsidRPr="00C67DC5">
        <w:rPr>
          <w:color w:val="000000"/>
          <w:sz w:val="28"/>
          <w:szCs w:val="28"/>
        </w:rPr>
        <w:t xml:space="preserve"> toàn thực phẩm Thành phố về hướng dẫn</w:t>
      </w:r>
      <w:r w:rsidR="00C67DC5">
        <w:rPr>
          <w:sz w:val="28"/>
          <w:szCs w:val="28"/>
        </w:rPr>
        <w:t xml:space="preserve"> </w:t>
      </w:r>
      <w:r w:rsidR="00C67DC5" w:rsidRPr="00C67DC5">
        <w:rPr>
          <w:color w:val="000000"/>
          <w:sz w:val="28"/>
          <w:szCs w:val="28"/>
        </w:rPr>
        <w:t>đánh an toàn thực phẩm để tổ chức bữa ăn bán trú cho học sinh trên địa bàn thành phố Hà Nội năm học 2025 - 2026;</w:t>
      </w:r>
    </w:p>
    <w:p w:rsidR="00C67DC5" w:rsidRPr="00C67DC5" w:rsidRDefault="00BB57D0" w:rsidP="00C67DC5">
      <w:pPr>
        <w:pStyle w:val="BodyText"/>
        <w:tabs>
          <w:tab w:val="left" w:pos="1172"/>
        </w:tabs>
        <w:spacing w:line="324" w:lineRule="auto"/>
        <w:jc w:val="both"/>
        <w:rPr>
          <w:sz w:val="28"/>
          <w:szCs w:val="28"/>
        </w:rPr>
      </w:pPr>
      <w:bookmarkStart w:id="5" w:name="bookmark4"/>
      <w:bookmarkEnd w:id="5"/>
      <w:r>
        <w:rPr>
          <w:color w:val="000000"/>
          <w:sz w:val="28"/>
          <w:szCs w:val="28"/>
        </w:rPr>
        <w:t xml:space="preserve">        - </w:t>
      </w:r>
      <w:r w:rsidR="00C67DC5" w:rsidRPr="00C67DC5">
        <w:rPr>
          <w:color w:val="000000"/>
          <w:sz w:val="28"/>
          <w:szCs w:val="28"/>
        </w:rPr>
        <w:t>Thực hiện hướng dẫn số 5306/SGDĐT - GDTH ngày 15/12/2025 của Sở</w:t>
      </w:r>
      <w:r w:rsidR="00C67DC5">
        <w:rPr>
          <w:sz w:val="28"/>
          <w:szCs w:val="28"/>
        </w:rPr>
        <w:t xml:space="preserve"> </w:t>
      </w:r>
      <w:r w:rsidR="00C67DC5" w:rsidRPr="00C67DC5">
        <w:rPr>
          <w:color w:val="000000"/>
          <w:sz w:val="28"/>
          <w:szCs w:val="28"/>
        </w:rPr>
        <w:t xml:space="preserve">GD&amp;ĐT Hà Nội v/v hướng dẫn quy trình giám sát công tác tổ </w:t>
      </w:r>
      <w:r>
        <w:rPr>
          <w:color w:val="000000"/>
          <w:sz w:val="28"/>
          <w:szCs w:val="28"/>
        </w:rPr>
        <w:t>chức bữa ăn bán</w:t>
      </w:r>
      <w:r w:rsidR="008658E7">
        <w:rPr>
          <w:color w:val="000000"/>
          <w:sz w:val="28"/>
          <w:szCs w:val="28"/>
        </w:rPr>
        <w:t xml:space="preserve"> </w:t>
      </w:r>
      <w:r w:rsidR="00C67DC5" w:rsidRPr="00C67DC5">
        <w:rPr>
          <w:color w:val="000000"/>
          <w:sz w:val="28"/>
          <w:szCs w:val="28"/>
        </w:rPr>
        <w:t>trú cho học sinh;</w:t>
      </w:r>
    </w:p>
    <w:p w:rsidR="00C67DC5" w:rsidRPr="00C67DC5" w:rsidRDefault="00C67DC5" w:rsidP="00BB57D0">
      <w:pPr>
        <w:pStyle w:val="BodyText"/>
        <w:spacing w:line="324" w:lineRule="auto"/>
        <w:ind w:firstLine="720"/>
        <w:jc w:val="both"/>
        <w:rPr>
          <w:sz w:val="28"/>
          <w:szCs w:val="28"/>
        </w:rPr>
      </w:pPr>
      <w:r w:rsidRPr="00C67DC5">
        <w:rPr>
          <w:color w:val="000000"/>
          <w:sz w:val="28"/>
          <w:szCs w:val="28"/>
        </w:rPr>
        <w:t xml:space="preserve">Trường </w:t>
      </w:r>
      <w:r>
        <w:rPr>
          <w:color w:val="000000"/>
          <w:sz w:val="28"/>
          <w:szCs w:val="28"/>
        </w:rPr>
        <w:t xml:space="preserve">mầm non </w:t>
      </w:r>
      <w:r w:rsidR="008658E7">
        <w:rPr>
          <w:color w:val="000000"/>
          <w:sz w:val="28"/>
          <w:szCs w:val="28"/>
        </w:rPr>
        <w:t>Bắc Cầu</w:t>
      </w:r>
      <w:r w:rsidRPr="00C67DC5">
        <w:rPr>
          <w:color w:val="000000"/>
          <w:sz w:val="28"/>
          <w:szCs w:val="28"/>
        </w:rPr>
        <w:t xml:space="preserve"> xây dựng quy trình giám sát bữa ăn bán trú cho học sinh năm học 2025 - 2026 như sau:</w:t>
      </w:r>
    </w:p>
    <w:p w:rsidR="00C67DC5" w:rsidRPr="00C67DC5" w:rsidRDefault="00BB57D0" w:rsidP="00BB57D0">
      <w:pPr>
        <w:pStyle w:val="BodyText"/>
        <w:tabs>
          <w:tab w:val="left" w:pos="1249"/>
        </w:tabs>
        <w:spacing w:line="324" w:lineRule="auto"/>
        <w:rPr>
          <w:sz w:val="28"/>
          <w:szCs w:val="28"/>
        </w:rPr>
      </w:pPr>
      <w:bookmarkStart w:id="6" w:name="bookmark5"/>
      <w:bookmarkEnd w:id="6"/>
      <w:r>
        <w:rPr>
          <w:b/>
          <w:bCs/>
          <w:color w:val="000000"/>
          <w:sz w:val="28"/>
          <w:szCs w:val="28"/>
        </w:rPr>
        <w:t xml:space="preserve">           I. </w:t>
      </w:r>
      <w:r w:rsidRPr="00C67DC5">
        <w:rPr>
          <w:b/>
          <w:bCs/>
          <w:color w:val="000000"/>
          <w:sz w:val="28"/>
          <w:szCs w:val="28"/>
        </w:rPr>
        <w:t>MỤC ĐÍCH, YÊU CẦU</w:t>
      </w:r>
    </w:p>
    <w:p w:rsidR="00C67DC5" w:rsidRPr="00C67DC5" w:rsidRDefault="00BB57D0" w:rsidP="00BB57D0">
      <w:pPr>
        <w:pStyle w:val="BodyText"/>
        <w:tabs>
          <w:tab w:val="left" w:pos="1166"/>
        </w:tabs>
        <w:spacing w:line="324" w:lineRule="auto"/>
        <w:jc w:val="both"/>
        <w:rPr>
          <w:sz w:val="28"/>
          <w:szCs w:val="28"/>
        </w:rPr>
      </w:pPr>
      <w:bookmarkStart w:id="7" w:name="bookmark6"/>
      <w:bookmarkEnd w:id="7"/>
      <w:r>
        <w:rPr>
          <w:color w:val="000000"/>
          <w:sz w:val="28"/>
          <w:szCs w:val="28"/>
        </w:rPr>
        <w:t xml:space="preserve">           - </w:t>
      </w:r>
      <w:r w:rsidR="00C67DC5" w:rsidRPr="00C67DC5">
        <w:rPr>
          <w:color w:val="000000"/>
          <w:sz w:val="28"/>
          <w:szCs w:val="28"/>
        </w:rPr>
        <w:t>Đảm bảo an toàn thực phẩm trong toàn bộ quy trình tổ chức bữa ăn bán trú; phòng ngừa, phát hiện và xử lý kịp thời các nguy cơ mất an toàn thực phẩm.</w:t>
      </w:r>
    </w:p>
    <w:p w:rsidR="00C67DC5" w:rsidRPr="00C67DC5" w:rsidRDefault="00BB57D0" w:rsidP="00BB57D0">
      <w:pPr>
        <w:pStyle w:val="BodyText"/>
        <w:tabs>
          <w:tab w:val="left" w:pos="1161"/>
        </w:tabs>
        <w:spacing w:line="324" w:lineRule="auto"/>
        <w:jc w:val="both"/>
        <w:rPr>
          <w:sz w:val="28"/>
          <w:szCs w:val="28"/>
        </w:rPr>
      </w:pPr>
      <w:bookmarkStart w:id="8" w:name="bookmark7"/>
      <w:bookmarkEnd w:id="8"/>
      <w:r>
        <w:rPr>
          <w:color w:val="000000"/>
          <w:sz w:val="28"/>
          <w:szCs w:val="28"/>
        </w:rPr>
        <w:t xml:space="preserve">           - </w:t>
      </w:r>
      <w:r w:rsidR="00C67DC5" w:rsidRPr="00C67DC5">
        <w:rPr>
          <w:color w:val="000000"/>
          <w:sz w:val="28"/>
          <w:szCs w:val="28"/>
        </w:rPr>
        <w:t>Nâng cao chất lượng bữa ăn cho học sinh, đảm bảo dinh dưỡng, cân đoi khẩu phần theo quy định.</w:t>
      </w:r>
    </w:p>
    <w:p w:rsidR="00C67DC5" w:rsidRPr="00C67DC5" w:rsidRDefault="00BB57D0" w:rsidP="00BB57D0">
      <w:pPr>
        <w:pStyle w:val="BodyText"/>
        <w:tabs>
          <w:tab w:val="left" w:pos="1166"/>
        </w:tabs>
        <w:spacing w:line="324" w:lineRule="auto"/>
        <w:jc w:val="both"/>
        <w:rPr>
          <w:sz w:val="28"/>
          <w:szCs w:val="28"/>
        </w:rPr>
      </w:pPr>
      <w:bookmarkStart w:id="9" w:name="bookmark8"/>
      <w:bookmarkEnd w:id="9"/>
      <w:r>
        <w:rPr>
          <w:color w:val="000000"/>
          <w:sz w:val="28"/>
          <w:szCs w:val="28"/>
        </w:rPr>
        <w:t xml:space="preserve">           - </w:t>
      </w:r>
      <w:r w:rsidR="00C67DC5" w:rsidRPr="00C67DC5">
        <w:rPr>
          <w:color w:val="000000"/>
          <w:sz w:val="28"/>
          <w:szCs w:val="28"/>
        </w:rPr>
        <w:t>Tăng cường trách nhiệm của nhà trường, giáo viên, Ban đại diện cha mẹ học sinh trong công tác quản lý và tổ chức bữa ăn bán trú.</w:t>
      </w:r>
    </w:p>
    <w:p w:rsidR="00C67DC5" w:rsidRPr="00C67DC5" w:rsidRDefault="00BB57D0" w:rsidP="00BB57D0">
      <w:pPr>
        <w:pStyle w:val="BodyText"/>
        <w:tabs>
          <w:tab w:val="left" w:pos="1166"/>
        </w:tabs>
        <w:spacing w:line="324" w:lineRule="auto"/>
        <w:jc w:val="both"/>
        <w:rPr>
          <w:sz w:val="28"/>
          <w:szCs w:val="28"/>
        </w:rPr>
      </w:pPr>
      <w:bookmarkStart w:id="10" w:name="bookmark9"/>
      <w:bookmarkEnd w:id="10"/>
      <w:r>
        <w:rPr>
          <w:color w:val="000000"/>
          <w:sz w:val="28"/>
          <w:szCs w:val="28"/>
        </w:rPr>
        <w:t xml:space="preserve">           - </w:t>
      </w:r>
      <w:r w:rsidR="00C67DC5" w:rsidRPr="00C67DC5">
        <w:rPr>
          <w:color w:val="000000"/>
          <w:sz w:val="28"/>
          <w:szCs w:val="28"/>
        </w:rPr>
        <w:t>Thiết lập quy trình giám sát thống nhất cụ thể, rõ ràng, thường xuyên, liên tục; giúp theo dõi, đánh giá và cài tiến chất lượng bữa ăn bán trú.</w:t>
      </w:r>
    </w:p>
    <w:p w:rsidR="00C67DC5" w:rsidRPr="00C67DC5" w:rsidRDefault="00BB57D0" w:rsidP="00BB57D0">
      <w:pPr>
        <w:pStyle w:val="BodyText"/>
        <w:tabs>
          <w:tab w:val="left" w:pos="1170"/>
        </w:tabs>
        <w:spacing w:line="324" w:lineRule="auto"/>
        <w:jc w:val="both"/>
        <w:rPr>
          <w:sz w:val="28"/>
          <w:szCs w:val="28"/>
        </w:rPr>
      </w:pPr>
      <w:bookmarkStart w:id="11" w:name="bookmark10"/>
      <w:bookmarkEnd w:id="11"/>
      <w:r>
        <w:rPr>
          <w:color w:val="000000"/>
          <w:sz w:val="28"/>
          <w:szCs w:val="28"/>
        </w:rPr>
        <w:t xml:space="preserve">           - </w:t>
      </w:r>
      <w:r w:rsidR="00C67DC5" w:rsidRPr="00C67DC5">
        <w:rPr>
          <w:color w:val="000000"/>
          <w:sz w:val="28"/>
          <w:szCs w:val="28"/>
        </w:rPr>
        <w:t>Đảm bảo tính công khai, minh bạch trong việc sử dụng nguồn thực phẩm, tài chính liên quan đến bán trú.</w:t>
      </w:r>
    </w:p>
    <w:p w:rsidR="00C67DC5" w:rsidRPr="00C67DC5" w:rsidRDefault="00BB57D0" w:rsidP="00C67DC5">
      <w:pPr>
        <w:pStyle w:val="BodyText"/>
        <w:tabs>
          <w:tab w:val="left" w:pos="1324"/>
        </w:tabs>
        <w:spacing w:line="324" w:lineRule="auto"/>
        <w:ind w:left="260"/>
        <w:jc w:val="both"/>
        <w:rPr>
          <w:sz w:val="28"/>
          <w:szCs w:val="28"/>
        </w:rPr>
      </w:pPr>
      <w:bookmarkStart w:id="12" w:name="bookmark11"/>
      <w:bookmarkEnd w:id="12"/>
      <w:r>
        <w:rPr>
          <w:b/>
          <w:bCs/>
          <w:color w:val="000000"/>
          <w:sz w:val="28"/>
          <w:szCs w:val="28"/>
        </w:rPr>
        <w:t xml:space="preserve">       </w:t>
      </w:r>
      <w:r w:rsidR="00C67DC5">
        <w:rPr>
          <w:b/>
          <w:bCs/>
          <w:color w:val="000000"/>
          <w:sz w:val="28"/>
          <w:szCs w:val="28"/>
        </w:rPr>
        <w:t xml:space="preserve">II. </w:t>
      </w:r>
      <w:r w:rsidR="00C67DC5" w:rsidRPr="00C67DC5">
        <w:rPr>
          <w:b/>
          <w:bCs/>
          <w:color w:val="000000"/>
          <w:sz w:val="28"/>
          <w:szCs w:val="28"/>
        </w:rPr>
        <w:t>TH</w:t>
      </w:r>
      <w:r w:rsidR="00C67DC5">
        <w:rPr>
          <w:b/>
          <w:bCs/>
          <w:color w:val="000000"/>
          <w:sz w:val="28"/>
          <w:szCs w:val="28"/>
        </w:rPr>
        <w:t>À</w:t>
      </w:r>
      <w:r w:rsidR="00C67DC5" w:rsidRPr="00C67DC5">
        <w:rPr>
          <w:b/>
          <w:bCs/>
          <w:color w:val="000000"/>
          <w:sz w:val="28"/>
          <w:szCs w:val="28"/>
        </w:rPr>
        <w:t>NH PHẦN THAM GIA GIÁM SÁT (Tổ giám sát theo Quyết định của nhà trường)</w:t>
      </w:r>
    </w:p>
    <w:p w:rsidR="00C67DC5" w:rsidRPr="00C67DC5" w:rsidRDefault="00C67DC5" w:rsidP="00C67DC5">
      <w:pPr>
        <w:pStyle w:val="Heading10"/>
        <w:keepNext/>
        <w:keepLines/>
        <w:spacing w:line="324" w:lineRule="auto"/>
        <w:ind w:firstLine="900"/>
        <w:rPr>
          <w:sz w:val="28"/>
          <w:szCs w:val="28"/>
        </w:rPr>
      </w:pPr>
      <w:bookmarkStart w:id="13" w:name="bookmark12"/>
      <w:bookmarkStart w:id="14" w:name="bookmark13"/>
      <w:bookmarkStart w:id="15" w:name="bookmark14"/>
      <w:r w:rsidRPr="00C67DC5">
        <w:rPr>
          <w:color w:val="000000"/>
          <w:sz w:val="28"/>
          <w:szCs w:val="28"/>
        </w:rPr>
        <w:lastRenderedPageBreak/>
        <w:t>1. Cán bộ quản lý</w:t>
      </w:r>
      <w:bookmarkEnd w:id="13"/>
      <w:bookmarkEnd w:id="14"/>
      <w:bookmarkEnd w:id="15"/>
    </w:p>
    <w:p w:rsidR="00C67DC5" w:rsidRPr="00C67DC5" w:rsidRDefault="00BB57D0" w:rsidP="00BB57D0">
      <w:pPr>
        <w:pStyle w:val="BodyText"/>
        <w:tabs>
          <w:tab w:val="left" w:pos="1161"/>
        </w:tabs>
        <w:spacing w:line="343" w:lineRule="auto"/>
        <w:jc w:val="both"/>
        <w:rPr>
          <w:sz w:val="28"/>
          <w:szCs w:val="28"/>
        </w:rPr>
      </w:pPr>
      <w:bookmarkStart w:id="16" w:name="bookmark15"/>
      <w:bookmarkEnd w:id="16"/>
      <w:r>
        <w:rPr>
          <w:b/>
          <w:bCs/>
          <w:color w:val="000000"/>
          <w:sz w:val="28"/>
          <w:szCs w:val="28"/>
        </w:rPr>
        <w:t xml:space="preserve">             1.1. </w:t>
      </w:r>
      <w:r w:rsidR="00C67DC5" w:rsidRPr="00C67DC5">
        <w:rPr>
          <w:b/>
          <w:bCs/>
          <w:color w:val="000000"/>
          <w:sz w:val="28"/>
          <w:szCs w:val="28"/>
        </w:rPr>
        <w:t xml:space="preserve">Hiệu trưởng: </w:t>
      </w:r>
      <w:r w:rsidR="00C67DC5" w:rsidRPr="00C67DC5">
        <w:rPr>
          <w:color w:val="000000"/>
          <w:sz w:val="28"/>
          <w:szCs w:val="28"/>
        </w:rPr>
        <w:t>Chịu trách nhiệm cao nhất về toàn bộ hoạt động bán trú, đầu tư csvc và công tác đảm bảo ATTP. Căn cứ mô hình thực tế tại đơn vị, xây dựng k</w:t>
      </w:r>
      <w:r w:rsidR="00C67DC5">
        <w:rPr>
          <w:color w:val="000000"/>
          <w:sz w:val="28"/>
          <w:szCs w:val="28"/>
        </w:rPr>
        <w:t>ế</w:t>
      </w:r>
      <w:r w:rsidR="00C67DC5" w:rsidRPr="00C67DC5">
        <w:rPr>
          <w:color w:val="000000"/>
          <w:sz w:val="28"/>
          <w:szCs w:val="28"/>
        </w:rPr>
        <w:t xml:space="preserve"> hoạch giám sát phủ hợp. Quyết định xử lý các tinh huống phát sinh liên quan đến ATT</w:t>
      </w:r>
      <w:r w:rsidR="00C67DC5">
        <w:rPr>
          <w:color w:val="000000"/>
          <w:sz w:val="28"/>
          <w:szCs w:val="28"/>
        </w:rPr>
        <w:t>P</w:t>
      </w:r>
      <w:r w:rsidR="00C67DC5" w:rsidRPr="00C67DC5">
        <w:rPr>
          <w:color w:val="000000"/>
          <w:sz w:val="28"/>
          <w:szCs w:val="28"/>
        </w:rPr>
        <w:t xml:space="preserve">, ngộ </w:t>
      </w:r>
      <w:r w:rsidR="00C67DC5">
        <w:rPr>
          <w:color w:val="000000"/>
          <w:sz w:val="28"/>
          <w:szCs w:val="28"/>
        </w:rPr>
        <w:t>độc</w:t>
      </w:r>
      <w:r w:rsidR="00C67DC5" w:rsidRPr="00C67DC5">
        <w:rPr>
          <w:color w:val="000000"/>
          <w:sz w:val="28"/>
          <w:szCs w:val="28"/>
        </w:rPr>
        <w:t>, vi phạm quy định. Chi đạo phối hợp với cơ quan chức năng khi c</w:t>
      </w:r>
      <w:r w:rsidR="00C67DC5">
        <w:rPr>
          <w:color w:val="000000"/>
          <w:sz w:val="28"/>
          <w:szCs w:val="28"/>
        </w:rPr>
        <w:t>ó</w:t>
      </w:r>
      <w:r w:rsidR="00C67DC5" w:rsidRPr="00C67DC5">
        <w:rPr>
          <w:color w:val="000000"/>
          <w:sz w:val="28"/>
          <w:szCs w:val="28"/>
        </w:rPr>
        <w:t xml:space="preserve"> yêu cầu kiềm tra, xác minh hoặc xử lý sự cố. Chịu trách nhiệm báo cáo với UBND phường tồ chức công khai thông tin về thực đơn, đơn vị cung cấp, </w:t>
      </w:r>
      <w:r w:rsidR="00C67DC5">
        <w:rPr>
          <w:color w:val="000000"/>
          <w:sz w:val="28"/>
          <w:szCs w:val="28"/>
        </w:rPr>
        <w:t xml:space="preserve">tài </w:t>
      </w:r>
      <w:proofErr w:type="gramStart"/>
      <w:r w:rsidR="00C67DC5">
        <w:rPr>
          <w:color w:val="000000"/>
          <w:sz w:val="28"/>
          <w:szCs w:val="28"/>
        </w:rPr>
        <w:t>chính</w:t>
      </w:r>
      <w:r w:rsidR="00C67DC5" w:rsidRPr="00C67DC5">
        <w:rPr>
          <w:color w:val="000000"/>
          <w:sz w:val="28"/>
          <w:szCs w:val="28"/>
        </w:rPr>
        <w:t>,...</w:t>
      </w:r>
      <w:proofErr w:type="gramEnd"/>
      <w:r w:rsidR="00C67DC5" w:rsidRPr="00C67DC5">
        <w:rPr>
          <w:color w:val="000000"/>
          <w:sz w:val="28"/>
          <w:szCs w:val="28"/>
        </w:rPr>
        <w:t xml:space="preserve"> theo đúng quy định.</w:t>
      </w:r>
    </w:p>
    <w:p w:rsidR="00C67DC5" w:rsidRPr="00C67DC5" w:rsidRDefault="00BB57D0" w:rsidP="00BB57D0">
      <w:pPr>
        <w:pStyle w:val="BodyText"/>
        <w:tabs>
          <w:tab w:val="left" w:pos="879"/>
        </w:tabs>
        <w:spacing w:line="348" w:lineRule="auto"/>
        <w:jc w:val="both"/>
        <w:rPr>
          <w:sz w:val="28"/>
          <w:szCs w:val="28"/>
        </w:rPr>
      </w:pPr>
      <w:bookmarkStart w:id="17" w:name="bookmark16"/>
      <w:bookmarkEnd w:id="17"/>
      <w:r>
        <w:rPr>
          <w:b/>
          <w:bCs/>
          <w:color w:val="000000"/>
          <w:sz w:val="28"/>
          <w:szCs w:val="28"/>
        </w:rPr>
        <w:t xml:space="preserve">           1.2. </w:t>
      </w:r>
      <w:r w:rsidR="00C67DC5" w:rsidRPr="00C67DC5">
        <w:rPr>
          <w:b/>
          <w:bCs/>
          <w:color w:val="000000"/>
          <w:sz w:val="28"/>
          <w:szCs w:val="28"/>
        </w:rPr>
        <w:t xml:space="preserve">Phó Hiệu trưởng phụ trách bán trú: </w:t>
      </w:r>
      <w:r w:rsidR="00C67DC5" w:rsidRPr="00C67DC5">
        <w:rPr>
          <w:color w:val="000000"/>
          <w:sz w:val="28"/>
          <w:szCs w:val="28"/>
        </w:rPr>
        <w:t>Trực tiếp tham mưu cho Hiệu trường về toàn bộ hoạt động bán trú. Tổ chức, điều hành</w:t>
      </w:r>
      <w:r w:rsidR="00C67DC5">
        <w:rPr>
          <w:color w:val="000000"/>
          <w:sz w:val="28"/>
          <w:szCs w:val="28"/>
        </w:rPr>
        <w:t xml:space="preserve"> công tác</w:t>
      </w:r>
      <w:r w:rsidR="00C67DC5" w:rsidRPr="00C67DC5">
        <w:rPr>
          <w:color w:val="000000"/>
          <w:sz w:val="28"/>
          <w:szCs w:val="28"/>
        </w:rPr>
        <w:t xml:space="preserve"> bán trú và các lực lượng tham gia giám sát. Thiết lập kế hoạch kiểm tra định kỳ và đột xuất các khâu trong quy trình: Tiếp nhận sơ chế - chế biến - chia </w:t>
      </w:r>
      <w:r w:rsidR="00C67DC5">
        <w:rPr>
          <w:color w:val="000000"/>
          <w:sz w:val="28"/>
          <w:szCs w:val="28"/>
        </w:rPr>
        <w:t>ăn</w:t>
      </w:r>
      <w:r w:rsidR="00C67DC5" w:rsidRPr="00C67DC5">
        <w:rPr>
          <w:color w:val="000000"/>
          <w:sz w:val="28"/>
          <w:szCs w:val="28"/>
        </w:rPr>
        <w:t xml:space="preserve"> </w:t>
      </w:r>
      <w:r w:rsidR="00C67DC5">
        <w:rPr>
          <w:color w:val="000000"/>
          <w:sz w:val="28"/>
          <w:szCs w:val="28"/>
        </w:rPr>
        <w:t>– giờ ăn</w:t>
      </w:r>
      <w:r w:rsidR="00C67DC5" w:rsidRPr="00C67DC5">
        <w:rPr>
          <w:color w:val="000000"/>
          <w:sz w:val="28"/>
          <w:szCs w:val="28"/>
        </w:rPr>
        <w:t xml:space="preserve"> </w:t>
      </w:r>
      <w:r w:rsidR="00C67DC5">
        <w:rPr>
          <w:color w:val="000000"/>
          <w:sz w:val="28"/>
          <w:szCs w:val="28"/>
        </w:rPr>
        <w:t>–</w:t>
      </w:r>
      <w:r w:rsidR="00C67DC5" w:rsidRPr="00C67DC5">
        <w:rPr>
          <w:color w:val="000000"/>
          <w:sz w:val="28"/>
          <w:szCs w:val="28"/>
        </w:rPr>
        <w:t xml:space="preserve"> </w:t>
      </w:r>
      <w:r w:rsidR="00C67DC5">
        <w:rPr>
          <w:color w:val="000000"/>
          <w:sz w:val="28"/>
          <w:szCs w:val="28"/>
        </w:rPr>
        <w:t>giờ ngủ của học sinh</w:t>
      </w:r>
      <w:r w:rsidR="00C67DC5" w:rsidRPr="00C67DC5">
        <w:rPr>
          <w:color w:val="000000"/>
          <w:sz w:val="28"/>
          <w:szCs w:val="28"/>
        </w:rPr>
        <w:t>. Tiếp nhận và xử lý thông tin ph</w:t>
      </w:r>
      <w:r w:rsidR="00C67DC5">
        <w:rPr>
          <w:color w:val="000000"/>
          <w:sz w:val="28"/>
          <w:szCs w:val="28"/>
        </w:rPr>
        <w:t>ả</w:t>
      </w:r>
      <w:r w:rsidR="00C67DC5" w:rsidRPr="00C67DC5">
        <w:rPr>
          <w:color w:val="000000"/>
          <w:sz w:val="28"/>
          <w:szCs w:val="28"/>
        </w:rPr>
        <w:t xml:space="preserve">n ánh cùa phụ huynh, giáo viên, nhân viên. Hàng tuần thực hiện báo cáo tổng hợp và đề xuất điều chinh (Nếu cần). Chịu trách nhiệm về hồ sơ giám sát, </w:t>
      </w:r>
      <w:r w:rsidR="00C67DC5">
        <w:rPr>
          <w:color w:val="000000"/>
          <w:sz w:val="28"/>
          <w:szCs w:val="28"/>
        </w:rPr>
        <w:t>sổ kiểm thực 3 bước</w:t>
      </w:r>
      <w:r w:rsidR="00C67DC5" w:rsidRPr="00C67DC5">
        <w:rPr>
          <w:color w:val="000000"/>
          <w:sz w:val="28"/>
          <w:szCs w:val="28"/>
        </w:rPr>
        <w:t xml:space="preserve"> và các loại biên bản liên quan.</w:t>
      </w:r>
    </w:p>
    <w:p w:rsidR="00C67DC5" w:rsidRPr="00C67DC5" w:rsidRDefault="00C67DC5" w:rsidP="00C67DC5">
      <w:pPr>
        <w:pStyle w:val="Heading10"/>
        <w:keepNext/>
        <w:keepLines/>
        <w:tabs>
          <w:tab w:val="left" w:pos="1036"/>
        </w:tabs>
        <w:spacing w:after="0" w:line="348" w:lineRule="auto"/>
        <w:ind w:left="680"/>
        <w:jc w:val="both"/>
        <w:rPr>
          <w:sz w:val="28"/>
          <w:szCs w:val="28"/>
        </w:rPr>
      </w:pPr>
      <w:bookmarkStart w:id="18" w:name="bookmark19"/>
      <w:bookmarkStart w:id="19" w:name="bookmark17"/>
      <w:bookmarkStart w:id="20" w:name="bookmark18"/>
      <w:bookmarkStart w:id="21" w:name="bookmark20"/>
      <w:bookmarkEnd w:id="18"/>
      <w:r>
        <w:rPr>
          <w:color w:val="000000"/>
          <w:sz w:val="28"/>
          <w:szCs w:val="28"/>
        </w:rPr>
        <w:t xml:space="preserve">2. </w:t>
      </w:r>
      <w:r w:rsidRPr="00C67DC5">
        <w:rPr>
          <w:color w:val="000000"/>
          <w:sz w:val="28"/>
          <w:szCs w:val="28"/>
        </w:rPr>
        <w:t>Giáo viên</w:t>
      </w:r>
      <w:bookmarkEnd w:id="19"/>
      <w:bookmarkEnd w:id="20"/>
      <w:bookmarkEnd w:id="21"/>
      <w:r>
        <w:rPr>
          <w:color w:val="000000"/>
          <w:sz w:val="28"/>
          <w:szCs w:val="28"/>
        </w:rPr>
        <w:t>:</w:t>
      </w:r>
    </w:p>
    <w:p w:rsidR="00C67DC5" w:rsidRPr="00C67DC5" w:rsidRDefault="00C67DC5" w:rsidP="00C67DC5">
      <w:pPr>
        <w:pStyle w:val="BodyText"/>
        <w:numPr>
          <w:ilvl w:val="0"/>
          <w:numId w:val="1"/>
        </w:numPr>
        <w:tabs>
          <w:tab w:val="left" w:pos="874"/>
        </w:tabs>
        <w:spacing w:line="348" w:lineRule="auto"/>
        <w:ind w:firstLine="680"/>
        <w:jc w:val="both"/>
        <w:rPr>
          <w:sz w:val="28"/>
          <w:szCs w:val="28"/>
        </w:rPr>
      </w:pPr>
      <w:bookmarkStart w:id="22" w:name="bookmark21"/>
      <w:bookmarkEnd w:id="22"/>
      <w:r>
        <w:rPr>
          <w:color w:val="000000"/>
          <w:sz w:val="28"/>
          <w:szCs w:val="28"/>
        </w:rPr>
        <w:t>Trực tiếp chia ăn cho trẻ</w:t>
      </w:r>
      <w:r w:rsidRPr="00C67DC5">
        <w:rPr>
          <w:color w:val="000000"/>
          <w:sz w:val="28"/>
          <w:szCs w:val="28"/>
        </w:rPr>
        <w:t xml:space="preserve">. Quản lý học sinh trong suốt thời gian </w:t>
      </w:r>
      <w:r>
        <w:rPr>
          <w:color w:val="000000"/>
          <w:sz w:val="28"/>
          <w:szCs w:val="28"/>
        </w:rPr>
        <w:t>ăn tại lớp</w:t>
      </w:r>
      <w:r w:rsidRPr="00C67DC5">
        <w:rPr>
          <w:color w:val="000000"/>
          <w:sz w:val="28"/>
          <w:szCs w:val="28"/>
        </w:rPr>
        <w:t>; đảm bảo học sinh ăn u</w:t>
      </w:r>
      <w:r>
        <w:rPr>
          <w:color w:val="000000"/>
          <w:sz w:val="28"/>
          <w:szCs w:val="28"/>
        </w:rPr>
        <w:t>ố</w:t>
      </w:r>
      <w:r w:rsidRPr="00C67DC5">
        <w:rPr>
          <w:color w:val="000000"/>
          <w:sz w:val="28"/>
          <w:szCs w:val="28"/>
        </w:rPr>
        <w:t xml:space="preserve">ng an toàn, đúng quy </w:t>
      </w:r>
      <w:r>
        <w:rPr>
          <w:color w:val="000000"/>
          <w:sz w:val="28"/>
          <w:szCs w:val="28"/>
        </w:rPr>
        <w:t>chế</w:t>
      </w:r>
      <w:r w:rsidRPr="00C67DC5">
        <w:rPr>
          <w:color w:val="000000"/>
          <w:sz w:val="28"/>
          <w:szCs w:val="28"/>
        </w:rPr>
        <w:t>.</w:t>
      </w:r>
    </w:p>
    <w:p w:rsidR="00C67DC5" w:rsidRPr="00C67DC5" w:rsidRDefault="00C67DC5" w:rsidP="00C67DC5">
      <w:pPr>
        <w:pStyle w:val="BodyText"/>
        <w:numPr>
          <w:ilvl w:val="0"/>
          <w:numId w:val="1"/>
        </w:numPr>
        <w:tabs>
          <w:tab w:val="left" w:pos="870"/>
        </w:tabs>
        <w:spacing w:line="348" w:lineRule="auto"/>
        <w:ind w:firstLine="680"/>
        <w:jc w:val="both"/>
        <w:rPr>
          <w:sz w:val="28"/>
          <w:szCs w:val="28"/>
        </w:rPr>
      </w:pPr>
      <w:bookmarkStart w:id="23" w:name="bookmark22"/>
      <w:bookmarkEnd w:id="23"/>
      <w:r w:rsidRPr="00C67DC5">
        <w:rPr>
          <w:color w:val="000000"/>
          <w:sz w:val="28"/>
          <w:szCs w:val="28"/>
        </w:rPr>
        <w:t xml:space="preserve">Kiểm tra định lượng suất ăn, chất lượng món ăn trước khi cho học sinh ăn (độ nóng, mùi vị, màu sắc, mức độ hợp vệ </w:t>
      </w:r>
      <w:proofErr w:type="gramStart"/>
      <w:r w:rsidRPr="00C67DC5">
        <w:rPr>
          <w:color w:val="000000"/>
          <w:sz w:val="28"/>
          <w:szCs w:val="28"/>
        </w:rPr>
        <w:t>sinh,...</w:t>
      </w:r>
      <w:proofErr w:type="gramEnd"/>
      <w:r w:rsidRPr="00C67DC5">
        <w:rPr>
          <w:color w:val="000000"/>
          <w:sz w:val="28"/>
          <w:szCs w:val="28"/>
        </w:rPr>
        <w:t>)</w:t>
      </w:r>
    </w:p>
    <w:p w:rsidR="00C67DC5" w:rsidRPr="00C67DC5" w:rsidRDefault="00C67DC5" w:rsidP="00C67DC5">
      <w:pPr>
        <w:pStyle w:val="BodyText"/>
        <w:numPr>
          <w:ilvl w:val="0"/>
          <w:numId w:val="1"/>
        </w:numPr>
        <w:tabs>
          <w:tab w:val="left" w:pos="927"/>
        </w:tabs>
        <w:spacing w:line="348" w:lineRule="auto"/>
        <w:ind w:firstLine="680"/>
        <w:jc w:val="both"/>
        <w:rPr>
          <w:sz w:val="28"/>
          <w:szCs w:val="28"/>
        </w:rPr>
      </w:pPr>
      <w:bookmarkStart w:id="24" w:name="bookmark23"/>
      <w:bookmarkEnd w:id="24"/>
      <w:r w:rsidRPr="00C67DC5">
        <w:rPr>
          <w:color w:val="000000"/>
          <w:sz w:val="28"/>
          <w:szCs w:val="28"/>
        </w:rPr>
        <w:t>Theo dõi, ghi nhận tình hình ăn uống, sức khỏe của từng học sinh, đặc biệt đối với học sinh sức khỏe yếu, ăn ít, có tiền sử dị ứng hoặc kén ăn.</w:t>
      </w:r>
    </w:p>
    <w:p w:rsidR="00C67DC5" w:rsidRPr="00C67DC5" w:rsidRDefault="00C67DC5" w:rsidP="00C67DC5">
      <w:pPr>
        <w:pStyle w:val="BodyText"/>
        <w:numPr>
          <w:ilvl w:val="0"/>
          <w:numId w:val="1"/>
        </w:numPr>
        <w:tabs>
          <w:tab w:val="left" w:pos="894"/>
        </w:tabs>
        <w:spacing w:line="348" w:lineRule="auto"/>
        <w:ind w:firstLine="680"/>
        <w:jc w:val="both"/>
        <w:rPr>
          <w:sz w:val="28"/>
          <w:szCs w:val="28"/>
        </w:rPr>
      </w:pPr>
      <w:bookmarkStart w:id="25" w:name="bookmark24"/>
      <w:bookmarkEnd w:id="25"/>
      <w:r w:rsidRPr="00C67DC5">
        <w:rPr>
          <w:color w:val="000000"/>
          <w:sz w:val="28"/>
          <w:szCs w:val="28"/>
        </w:rPr>
        <w:t xml:space="preserve">Ghi chép </w:t>
      </w:r>
      <w:r>
        <w:rPr>
          <w:color w:val="000000"/>
          <w:sz w:val="28"/>
          <w:szCs w:val="28"/>
        </w:rPr>
        <w:t>vào sổ nhật ký</w:t>
      </w:r>
      <w:r w:rsidRPr="00C67DC5">
        <w:rPr>
          <w:color w:val="000000"/>
          <w:sz w:val="28"/>
          <w:szCs w:val="28"/>
        </w:rPr>
        <w:t>, báo cáo ngay cho Ban Giám hiệu hoặc nhân viên Y tế khi phát hiện các biểu hiện bất thường</w:t>
      </w:r>
      <w:r>
        <w:rPr>
          <w:color w:val="000000"/>
          <w:sz w:val="28"/>
          <w:szCs w:val="28"/>
        </w:rPr>
        <w:t xml:space="preserve"> của học sinh</w:t>
      </w:r>
      <w:r w:rsidRPr="00C67DC5">
        <w:rPr>
          <w:color w:val="000000"/>
          <w:sz w:val="28"/>
          <w:szCs w:val="28"/>
        </w:rPr>
        <w:t xml:space="preserve"> như</w:t>
      </w:r>
      <w:r>
        <w:rPr>
          <w:color w:val="000000"/>
          <w:sz w:val="28"/>
          <w:szCs w:val="28"/>
        </w:rPr>
        <w:t>:</w:t>
      </w:r>
      <w:r w:rsidRPr="00C67DC5">
        <w:rPr>
          <w:color w:val="000000"/>
          <w:sz w:val="28"/>
          <w:szCs w:val="28"/>
        </w:rPr>
        <w:t xml:space="preserve"> đau bụng, buồn nôn, nôn, nổi mẩn, khó thờ hoặc bất kỳ dấu hiệu nghi ngờ ngộ độc thực phẩm.</w:t>
      </w:r>
    </w:p>
    <w:p w:rsidR="00C67DC5" w:rsidRPr="00C67DC5" w:rsidRDefault="00C67DC5" w:rsidP="00C67DC5">
      <w:pPr>
        <w:pStyle w:val="BodyText"/>
        <w:numPr>
          <w:ilvl w:val="0"/>
          <w:numId w:val="1"/>
        </w:numPr>
        <w:tabs>
          <w:tab w:val="left" w:pos="884"/>
        </w:tabs>
        <w:spacing w:line="348" w:lineRule="auto"/>
        <w:ind w:firstLine="680"/>
        <w:jc w:val="both"/>
        <w:rPr>
          <w:sz w:val="28"/>
          <w:szCs w:val="28"/>
        </w:rPr>
      </w:pPr>
      <w:bookmarkStart w:id="26" w:name="bookmark25"/>
      <w:bookmarkEnd w:id="26"/>
      <w:r w:rsidRPr="00C67DC5">
        <w:rPr>
          <w:color w:val="000000"/>
          <w:sz w:val="28"/>
          <w:szCs w:val="28"/>
        </w:rPr>
        <w:t>Phối hợp với phụ huynh và nhà trường trong ghi nhận phản hồi, đề xuất cải tiến bữa ăn.</w:t>
      </w:r>
    </w:p>
    <w:p w:rsidR="00C67DC5" w:rsidRPr="00C67DC5" w:rsidRDefault="00BB57D0" w:rsidP="00BB57D0">
      <w:pPr>
        <w:pStyle w:val="Heading10"/>
        <w:keepNext/>
        <w:keepLines/>
        <w:tabs>
          <w:tab w:val="left" w:pos="1041"/>
        </w:tabs>
        <w:spacing w:after="0" w:line="348" w:lineRule="auto"/>
        <w:ind w:left="680"/>
        <w:jc w:val="both"/>
        <w:rPr>
          <w:sz w:val="28"/>
          <w:szCs w:val="28"/>
        </w:rPr>
      </w:pPr>
      <w:bookmarkStart w:id="27" w:name="bookmark28"/>
      <w:bookmarkStart w:id="28" w:name="bookmark26"/>
      <w:bookmarkStart w:id="29" w:name="bookmark27"/>
      <w:bookmarkStart w:id="30" w:name="bookmark29"/>
      <w:bookmarkEnd w:id="27"/>
      <w:r>
        <w:rPr>
          <w:color w:val="000000"/>
          <w:sz w:val="28"/>
          <w:szCs w:val="28"/>
        </w:rPr>
        <w:t xml:space="preserve">3. </w:t>
      </w:r>
      <w:r w:rsidR="00C67DC5" w:rsidRPr="00C67DC5">
        <w:rPr>
          <w:color w:val="000000"/>
          <w:sz w:val="28"/>
          <w:szCs w:val="28"/>
        </w:rPr>
        <w:t>Nhân viên Y tế trường học</w:t>
      </w:r>
      <w:bookmarkEnd w:id="28"/>
      <w:bookmarkEnd w:id="29"/>
      <w:bookmarkEnd w:id="30"/>
    </w:p>
    <w:p w:rsidR="00C67DC5" w:rsidRPr="00C67DC5" w:rsidRDefault="00C67DC5" w:rsidP="00C67DC5">
      <w:pPr>
        <w:pStyle w:val="BodyText"/>
        <w:numPr>
          <w:ilvl w:val="0"/>
          <w:numId w:val="1"/>
        </w:numPr>
        <w:tabs>
          <w:tab w:val="left" w:pos="935"/>
        </w:tabs>
        <w:spacing w:line="348" w:lineRule="auto"/>
        <w:ind w:firstLine="680"/>
        <w:jc w:val="both"/>
        <w:rPr>
          <w:sz w:val="28"/>
          <w:szCs w:val="28"/>
        </w:rPr>
      </w:pPr>
      <w:bookmarkStart w:id="31" w:name="bookmark30"/>
      <w:bookmarkEnd w:id="31"/>
      <w:r w:rsidRPr="00C67DC5">
        <w:rPr>
          <w:color w:val="000000"/>
          <w:sz w:val="28"/>
          <w:szCs w:val="28"/>
        </w:rPr>
        <w:t>Xây dựng quy trinh xử lý ngộ độc thực phẩm.</w:t>
      </w:r>
    </w:p>
    <w:p w:rsidR="00C67DC5" w:rsidRPr="00C67DC5" w:rsidRDefault="00C67DC5" w:rsidP="00C67DC5">
      <w:pPr>
        <w:pStyle w:val="BodyText"/>
        <w:numPr>
          <w:ilvl w:val="0"/>
          <w:numId w:val="1"/>
        </w:numPr>
        <w:tabs>
          <w:tab w:val="left" w:pos="884"/>
        </w:tabs>
        <w:spacing w:line="348" w:lineRule="auto"/>
        <w:ind w:firstLine="680"/>
        <w:jc w:val="both"/>
        <w:rPr>
          <w:sz w:val="28"/>
          <w:szCs w:val="28"/>
        </w:rPr>
      </w:pPr>
      <w:bookmarkStart w:id="32" w:name="bookmark31"/>
      <w:bookmarkEnd w:id="32"/>
      <w:r w:rsidRPr="00C67DC5">
        <w:rPr>
          <w:color w:val="000000"/>
          <w:sz w:val="28"/>
          <w:szCs w:val="28"/>
        </w:rPr>
        <w:t>Kiểm tra việc lưu mẫu thức ăn; đảm bảo mẫu được niêm phong, ghi nhãn và lưu đúng thời gian quy định.</w:t>
      </w:r>
    </w:p>
    <w:p w:rsidR="00C67DC5" w:rsidRPr="00C67DC5" w:rsidRDefault="00C67DC5" w:rsidP="00C67DC5">
      <w:pPr>
        <w:pStyle w:val="BodyText"/>
        <w:numPr>
          <w:ilvl w:val="0"/>
          <w:numId w:val="1"/>
        </w:numPr>
        <w:tabs>
          <w:tab w:val="left" w:pos="884"/>
        </w:tabs>
        <w:spacing w:line="348" w:lineRule="auto"/>
        <w:ind w:firstLine="680"/>
        <w:jc w:val="both"/>
        <w:rPr>
          <w:sz w:val="28"/>
          <w:szCs w:val="28"/>
        </w:rPr>
      </w:pPr>
      <w:bookmarkStart w:id="33" w:name="bookmark32"/>
      <w:bookmarkEnd w:id="33"/>
      <w:r w:rsidRPr="00C67DC5">
        <w:rPr>
          <w:color w:val="000000"/>
          <w:sz w:val="28"/>
          <w:szCs w:val="28"/>
        </w:rPr>
        <w:t>Theo dõi sức khỏe học sinh trước, trong và sau bữa ăn; tiếp nhận thông tin từ giáo viên và xử lý các biểu hiện bất thường (nôn, đau bụng, dị ứng...).</w:t>
      </w:r>
    </w:p>
    <w:p w:rsidR="00C67DC5" w:rsidRPr="00C67DC5" w:rsidRDefault="00C67DC5" w:rsidP="00C67DC5">
      <w:pPr>
        <w:pStyle w:val="BodyText"/>
        <w:numPr>
          <w:ilvl w:val="0"/>
          <w:numId w:val="1"/>
        </w:numPr>
        <w:tabs>
          <w:tab w:val="left" w:pos="889"/>
        </w:tabs>
        <w:spacing w:line="348" w:lineRule="auto"/>
        <w:ind w:firstLine="680"/>
        <w:jc w:val="both"/>
        <w:rPr>
          <w:sz w:val="28"/>
          <w:szCs w:val="28"/>
        </w:rPr>
      </w:pPr>
      <w:bookmarkStart w:id="34" w:name="bookmark33"/>
      <w:bookmarkEnd w:id="34"/>
      <w:r w:rsidRPr="00C67DC5">
        <w:rPr>
          <w:color w:val="000000"/>
          <w:sz w:val="28"/>
          <w:szCs w:val="28"/>
        </w:rPr>
        <w:lastRenderedPageBreak/>
        <w:t>Lập hồ sơ theo dõi sức khỏe học sinh và ghi chép vào sổ y tế học đường; phối hợp với BGH xử lý ban đầu khi xảy ra sự cố ATTP.</w:t>
      </w:r>
    </w:p>
    <w:p w:rsidR="00C67DC5" w:rsidRPr="00C67DC5" w:rsidRDefault="00C67DC5" w:rsidP="00C67DC5">
      <w:pPr>
        <w:pStyle w:val="BodyText"/>
        <w:numPr>
          <w:ilvl w:val="0"/>
          <w:numId w:val="1"/>
        </w:numPr>
        <w:tabs>
          <w:tab w:val="left" w:pos="894"/>
        </w:tabs>
        <w:spacing w:line="348" w:lineRule="auto"/>
        <w:ind w:firstLine="680"/>
        <w:jc w:val="both"/>
        <w:rPr>
          <w:sz w:val="28"/>
          <w:szCs w:val="28"/>
        </w:rPr>
      </w:pPr>
      <w:bookmarkStart w:id="35" w:name="bookmark34"/>
      <w:bookmarkEnd w:id="35"/>
      <w:r w:rsidRPr="00C67DC5">
        <w:rPr>
          <w:color w:val="000000"/>
          <w:sz w:val="28"/>
          <w:szCs w:val="28"/>
        </w:rPr>
        <w:t>Phối hợp với các bộ phận liên quan trong việc tập huấn an toàn thực phẩm, vệ sinh cá nhân, sơ cứu và xử lý ngộ độc.</w:t>
      </w:r>
    </w:p>
    <w:p w:rsidR="00C67DC5" w:rsidRPr="00C67DC5" w:rsidRDefault="00C67DC5" w:rsidP="00C67DC5">
      <w:pPr>
        <w:pStyle w:val="BodyText"/>
        <w:numPr>
          <w:ilvl w:val="0"/>
          <w:numId w:val="1"/>
        </w:numPr>
        <w:tabs>
          <w:tab w:val="left" w:pos="915"/>
        </w:tabs>
        <w:spacing w:line="348" w:lineRule="auto"/>
        <w:ind w:firstLine="660"/>
        <w:rPr>
          <w:sz w:val="28"/>
          <w:szCs w:val="28"/>
        </w:rPr>
      </w:pPr>
      <w:bookmarkStart w:id="36" w:name="bookmark35"/>
      <w:bookmarkEnd w:id="36"/>
      <w:r w:rsidRPr="00C67DC5">
        <w:rPr>
          <w:color w:val="000000"/>
          <w:sz w:val="28"/>
          <w:szCs w:val="28"/>
        </w:rPr>
        <w:t>Báo cáo nhanh cho CBQL và cơ quan y t</w:t>
      </w:r>
      <w:r>
        <w:rPr>
          <w:color w:val="000000"/>
          <w:sz w:val="28"/>
          <w:szCs w:val="28"/>
        </w:rPr>
        <w:t>ế</w:t>
      </w:r>
      <w:r w:rsidRPr="00C67DC5">
        <w:rPr>
          <w:color w:val="000000"/>
          <w:sz w:val="28"/>
          <w:szCs w:val="28"/>
        </w:rPr>
        <w:t xml:space="preserve"> khi xảy ra sự cố.</w:t>
      </w:r>
    </w:p>
    <w:p w:rsidR="00C67DC5" w:rsidRPr="00C67DC5" w:rsidRDefault="00BB57D0" w:rsidP="00C67DC5">
      <w:pPr>
        <w:pStyle w:val="Heading10"/>
        <w:keepNext/>
        <w:keepLines/>
        <w:tabs>
          <w:tab w:val="left" w:pos="1013"/>
        </w:tabs>
        <w:spacing w:after="0" w:line="360" w:lineRule="auto"/>
        <w:ind w:left="640"/>
        <w:jc w:val="both"/>
        <w:rPr>
          <w:sz w:val="28"/>
          <w:szCs w:val="28"/>
        </w:rPr>
      </w:pPr>
      <w:bookmarkStart w:id="37" w:name="bookmark38"/>
      <w:bookmarkStart w:id="38" w:name="bookmark36"/>
      <w:bookmarkStart w:id="39" w:name="bookmark37"/>
      <w:bookmarkStart w:id="40" w:name="bookmark39"/>
      <w:bookmarkEnd w:id="37"/>
      <w:r>
        <w:rPr>
          <w:color w:val="000000"/>
          <w:sz w:val="28"/>
          <w:szCs w:val="28"/>
        </w:rPr>
        <w:t>4</w:t>
      </w:r>
      <w:r w:rsidR="00C67DC5">
        <w:rPr>
          <w:color w:val="000000"/>
          <w:sz w:val="28"/>
          <w:szCs w:val="28"/>
        </w:rPr>
        <w:t xml:space="preserve">. </w:t>
      </w:r>
      <w:r w:rsidR="00C67DC5" w:rsidRPr="00C67DC5">
        <w:rPr>
          <w:color w:val="000000"/>
          <w:sz w:val="28"/>
          <w:szCs w:val="28"/>
        </w:rPr>
        <w:t>K</w:t>
      </w:r>
      <w:r w:rsidR="00C67DC5">
        <w:rPr>
          <w:color w:val="000000"/>
          <w:sz w:val="28"/>
          <w:szCs w:val="28"/>
        </w:rPr>
        <w:t>ế</w:t>
      </w:r>
      <w:r w:rsidR="00C67DC5" w:rsidRPr="00C67DC5">
        <w:rPr>
          <w:color w:val="000000"/>
          <w:sz w:val="28"/>
          <w:szCs w:val="28"/>
        </w:rPr>
        <w:t xml:space="preserve"> toán</w:t>
      </w:r>
      <w:bookmarkEnd w:id="38"/>
      <w:bookmarkEnd w:id="39"/>
      <w:bookmarkEnd w:id="40"/>
    </w:p>
    <w:p w:rsidR="00C67DC5" w:rsidRPr="00C67DC5" w:rsidRDefault="00C67DC5" w:rsidP="00C67DC5">
      <w:pPr>
        <w:pStyle w:val="BodyText"/>
        <w:numPr>
          <w:ilvl w:val="0"/>
          <w:numId w:val="1"/>
        </w:numPr>
        <w:tabs>
          <w:tab w:val="left" w:pos="906"/>
        </w:tabs>
        <w:spacing w:line="360" w:lineRule="auto"/>
        <w:ind w:firstLine="660"/>
        <w:jc w:val="both"/>
        <w:rPr>
          <w:sz w:val="28"/>
          <w:szCs w:val="28"/>
        </w:rPr>
      </w:pPr>
      <w:bookmarkStart w:id="41" w:name="bookmark40"/>
      <w:bookmarkEnd w:id="41"/>
      <w:r w:rsidRPr="00C67DC5">
        <w:rPr>
          <w:color w:val="000000"/>
          <w:sz w:val="28"/>
          <w:szCs w:val="28"/>
        </w:rPr>
        <w:t>Theo dõi, kiểm soát toàn bộ các khoản thu chi bán trú theo đúng quy định. Giám sát hồ sơ, chứng từ liên quan đến thực phẩm.</w:t>
      </w:r>
    </w:p>
    <w:p w:rsidR="00C67DC5" w:rsidRPr="00C67DC5" w:rsidRDefault="00C67DC5" w:rsidP="00C67DC5">
      <w:pPr>
        <w:pStyle w:val="BodyText"/>
        <w:numPr>
          <w:ilvl w:val="0"/>
          <w:numId w:val="1"/>
        </w:numPr>
        <w:tabs>
          <w:tab w:val="left" w:pos="920"/>
        </w:tabs>
        <w:spacing w:line="360" w:lineRule="auto"/>
        <w:ind w:firstLine="660"/>
        <w:jc w:val="both"/>
        <w:rPr>
          <w:sz w:val="28"/>
          <w:szCs w:val="28"/>
        </w:rPr>
      </w:pPr>
      <w:bookmarkStart w:id="42" w:name="bookmark41"/>
      <w:bookmarkEnd w:id="42"/>
      <w:r w:rsidRPr="00C67DC5">
        <w:rPr>
          <w:color w:val="000000"/>
          <w:sz w:val="28"/>
          <w:szCs w:val="28"/>
        </w:rPr>
        <w:t>Kiểm tra tính đầy đủ, hợp lệ, hợp pháp của các hóa đơn mua thực phẩm, phiếu giao nhận, biên bản nghiệm thu.</w:t>
      </w:r>
    </w:p>
    <w:p w:rsidR="00C67DC5" w:rsidRPr="00C67DC5" w:rsidRDefault="00C67DC5" w:rsidP="00C67DC5">
      <w:pPr>
        <w:pStyle w:val="BodyText"/>
        <w:numPr>
          <w:ilvl w:val="0"/>
          <w:numId w:val="1"/>
        </w:numPr>
        <w:tabs>
          <w:tab w:val="left" w:pos="910"/>
        </w:tabs>
        <w:spacing w:line="360" w:lineRule="auto"/>
        <w:ind w:firstLine="660"/>
        <w:jc w:val="both"/>
        <w:rPr>
          <w:sz w:val="28"/>
          <w:szCs w:val="28"/>
        </w:rPr>
      </w:pPr>
      <w:bookmarkStart w:id="43" w:name="bookmark42"/>
      <w:bookmarkEnd w:id="43"/>
      <w:r w:rsidRPr="00C67DC5">
        <w:rPr>
          <w:color w:val="000000"/>
          <w:sz w:val="28"/>
          <w:szCs w:val="28"/>
        </w:rPr>
        <w:t>Đối chiếu số lượng thực phẩm nhập - xuất với sổ kiểm thực ba bước và số lượng suất ăn thực tế.</w:t>
      </w:r>
    </w:p>
    <w:p w:rsidR="00C67DC5" w:rsidRPr="00C67DC5" w:rsidRDefault="00C67DC5" w:rsidP="00C67DC5">
      <w:pPr>
        <w:pStyle w:val="BodyText"/>
        <w:numPr>
          <w:ilvl w:val="0"/>
          <w:numId w:val="1"/>
        </w:numPr>
        <w:tabs>
          <w:tab w:val="left" w:pos="915"/>
        </w:tabs>
        <w:spacing w:line="360" w:lineRule="auto"/>
        <w:ind w:firstLine="660"/>
        <w:jc w:val="both"/>
        <w:rPr>
          <w:sz w:val="28"/>
          <w:szCs w:val="28"/>
        </w:rPr>
      </w:pPr>
      <w:bookmarkStart w:id="44" w:name="bookmark43"/>
      <w:bookmarkEnd w:id="44"/>
      <w:r w:rsidRPr="00C67DC5">
        <w:rPr>
          <w:color w:val="000000"/>
          <w:sz w:val="28"/>
          <w:szCs w:val="28"/>
        </w:rPr>
        <w:t>Phối hợp với CBQL lập báo cáo quyết toán bán trú định kỳ. Tham gia công khai tài chính với Ban đại diện CMHS.</w:t>
      </w:r>
    </w:p>
    <w:p w:rsidR="00C67DC5" w:rsidRPr="00C67DC5" w:rsidRDefault="00BB57D0" w:rsidP="00C67DC5">
      <w:pPr>
        <w:pStyle w:val="Heading10"/>
        <w:keepNext/>
        <w:keepLines/>
        <w:tabs>
          <w:tab w:val="left" w:pos="1033"/>
        </w:tabs>
        <w:spacing w:after="0" w:line="360" w:lineRule="auto"/>
        <w:ind w:left="660"/>
        <w:jc w:val="both"/>
        <w:rPr>
          <w:sz w:val="28"/>
          <w:szCs w:val="28"/>
        </w:rPr>
      </w:pPr>
      <w:bookmarkStart w:id="45" w:name="bookmark46"/>
      <w:bookmarkStart w:id="46" w:name="bookmark44"/>
      <w:bookmarkStart w:id="47" w:name="bookmark45"/>
      <w:bookmarkStart w:id="48" w:name="bookmark47"/>
      <w:bookmarkEnd w:id="45"/>
      <w:r>
        <w:rPr>
          <w:color w:val="000000"/>
          <w:sz w:val="28"/>
          <w:szCs w:val="28"/>
        </w:rPr>
        <w:t>5</w:t>
      </w:r>
      <w:r w:rsidR="00C67DC5">
        <w:rPr>
          <w:color w:val="000000"/>
          <w:sz w:val="28"/>
          <w:szCs w:val="28"/>
        </w:rPr>
        <w:t xml:space="preserve">. </w:t>
      </w:r>
      <w:r w:rsidR="00C67DC5" w:rsidRPr="00C67DC5">
        <w:rPr>
          <w:color w:val="000000"/>
          <w:sz w:val="28"/>
          <w:szCs w:val="28"/>
        </w:rPr>
        <w:t>Ban đại diện cha mẹ học sinh</w:t>
      </w:r>
      <w:bookmarkEnd w:id="46"/>
      <w:bookmarkEnd w:id="47"/>
      <w:bookmarkEnd w:id="48"/>
    </w:p>
    <w:p w:rsidR="00C67DC5" w:rsidRPr="00C67DC5" w:rsidRDefault="00C67DC5" w:rsidP="00C67DC5">
      <w:pPr>
        <w:pStyle w:val="BodyText"/>
        <w:numPr>
          <w:ilvl w:val="0"/>
          <w:numId w:val="1"/>
        </w:numPr>
        <w:tabs>
          <w:tab w:val="left" w:pos="915"/>
        </w:tabs>
        <w:spacing w:line="360" w:lineRule="auto"/>
        <w:ind w:firstLine="660"/>
        <w:jc w:val="both"/>
        <w:rPr>
          <w:sz w:val="28"/>
          <w:szCs w:val="28"/>
        </w:rPr>
      </w:pPr>
      <w:bookmarkStart w:id="49" w:name="bookmark48"/>
      <w:bookmarkEnd w:id="49"/>
      <w:r w:rsidRPr="00C67DC5">
        <w:rPr>
          <w:color w:val="000000"/>
          <w:sz w:val="28"/>
          <w:szCs w:val="28"/>
        </w:rPr>
        <w:t>Tham gia giám sát theo quy chế dân chủ, thông qua lịch giám sát định kỳ hoặc đột xuất.</w:t>
      </w:r>
    </w:p>
    <w:p w:rsidR="00C67DC5" w:rsidRPr="00FE02EB" w:rsidRDefault="00C67DC5" w:rsidP="00C67DC5">
      <w:pPr>
        <w:pStyle w:val="BodyText"/>
        <w:numPr>
          <w:ilvl w:val="0"/>
          <w:numId w:val="1"/>
        </w:numPr>
        <w:tabs>
          <w:tab w:val="left" w:pos="912"/>
        </w:tabs>
        <w:spacing w:line="360" w:lineRule="auto"/>
        <w:ind w:firstLine="640"/>
        <w:jc w:val="both"/>
        <w:rPr>
          <w:sz w:val="28"/>
          <w:szCs w:val="28"/>
        </w:rPr>
      </w:pPr>
      <w:bookmarkStart w:id="50" w:name="bookmark49"/>
      <w:bookmarkEnd w:id="50"/>
      <w:r w:rsidRPr="00C67DC5">
        <w:rPr>
          <w:color w:val="000000"/>
          <w:sz w:val="28"/>
          <w:szCs w:val="28"/>
        </w:rPr>
        <w:t>Kiểm tra: Chất lượng thực phẩm đầu vào; quy trình chế biến, vệ sinh bếp;</w:t>
      </w:r>
      <w:r w:rsidR="00FE02EB">
        <w:rPr>
          <w:sz w:val="28"/>
          <w:szCs w:val="28"/>
        </w:rPr>
        <w:t xml:space="preserve"> </w:t>
      </w:r>
      <w:r w:rsidRPr="00FE02EB">
        <w:rPr>
          <w:color w:val="000000"/>
          <w:sz w:val="28"/>
          <w:szCs w:val="28"/>
        </w:rPr>
        <w:t>chất lượng suất ăn, khẩu phần của học sinh.</w:t>
      </w:r>
      <w:bookmarkStart w:id="51" w:name="bookmark50"/>
      <w:bookmarkEnd w:id="51"/>
      <w:r w:rsidR="00FE02EB">
        <w:rPr>
          <w:color w:val="000000"/>
          <w:sz w:val="28"/>
          <w:szCs w:val="28"/>
        </w:rPr>
        <w:t xml:space="preserve"> </w:t>
      </w:r>
      <w:r w:rsidRPr="00FE02EB">
        <w:rPr>
          <w:color w:val="000000"/>
          <w:sz w:val="28"/>
          <w:szCs w:val="28"/>
        </w:rPr>
        <w:t>Tham gia ghi nhận ý kiến, phối hợp cùng nhà trường đánh giá mức độ hài lòng của phụ huynh.</w:t>
      </w:r>
      <w:r w:rsidRPr="00FE02EB">
        <w:rPr>
          <w:color w:val="000000"/>
          <w:sz w:val="28"/>
          <w:szCs w:val="28"/>
        </w:rPr>
        <w:tab/>
      </w:r>
    </w:p>
    <w:p w:rsidR="00396062" w:rsidRPr="00396062" w:rsidRDefault="00C67DC5" w:rsidP="00396062">
      <w:pPr>
        <w:pStyle w:val="BodyText"/>
        <w:numPr>
          <w:ilvl w:val="0"/>
          <w:numId w:val="1"/>
        </w:numPr>
        <w:tabs>
          <w:tab w:val="left" w:pos="932"/>
          <w:tab w:val="left" w:pos="8562"/>
          <w:tab w:val="left" w:leader="underscore" w:pos="8830"/>
          <w:tab w:val="left" w:leader="underscore" w:pos="9006"/>
        </w:tabs>
        <w:spacing w:line="360" w:lineRule="auto"/>
        <w:ind w:firstLine="660"/>
        <w:jc w:val="both"/>
        <w:rPr>
          <w:sz w:val="28"/>
          <w:szCs w:val="28"/>
        </w:rPr>
      </w:pPr>
      <w:bookmarkStart w:id="52" w:name="bookmark51"/>
      <w:bookmarkEnd w:id="52"/>
      <w:r w:rsidRPr="00C67DC5">
        <w:rPr>
          <w:color w:val="000000"/>
          <w:sz w:val="28"/>
          <w:szCs w:val="28"/>
        </w:rPr>
        <w:t>Đ</w:t>
      </w:r>
      <w:r w:rsidR="00FE02EB">
        <w:rPr>
          <w:color w:val="000000"/>
          <w:sz w:val="28"/>
          <w:szCs w:val="28"/>
        </w:rPr>
        <w:t>ề</w:t>
      </w:r>
      <w:r w:rsidRPr="00C67DC5">
        <w:rPr>
          <w:color w:val="000000"/>
          <w:sz w:val="28"/>
          <w:szCs w:val="28"/>
        </w:rPr>
        <w:t xml:space="preserve"> xuất các biện pháp nhằm nâng cao chất lượng bữa ăn bán trú.</w:t>
      </w:r>
      <w:r w:rsidRPr="00C67DC5">
        <w:rPr>
          <w:color w:val="000000"/>
          <w:sz w:val="28"/>
          <w:szCs w:val="28"/>
        </w:rPr>
        <w:tab/>
      </w:r>
      <w:bookmarkStart w:id="53" w:name="bookmark52"/>
      <w:bookmarkStart w:id="54" w:name="bookmark53"/>
      <w:bookmarkStart w:id="55" w:name="bookmark54"/>
    </w:p>
    <w:p w:rsidR="00C67DC5" w:rsidRPr="00C67DC5" w:rsidRDefault="00FE02EB" w:rsidP="00783085">
      <w:pPr>
        <w:pStyle w:val="Heading10"/>
        <w:keepNext/>
        <w:keepLines/>
        <w:spacing w:line="360" w:lineRule="auto"/>
        <w:ind w:firstLine="660"/>
        <w:jc w:val="both"/>
        <w:rPr>
          <w:sz w:val="28"/>
          <w:szCs w:val="28"/>
        </w:rPr>
      </w:pPr>
      <w:r>
        <w:rPr>
          <w:color w:val="000000"/>
          <w:sz w:val="28"/>
          <w:szCs w:val="28"/>
        </w:rPr>
        <w:t>III.</w:t>
      </w:r>
      <w:r w:rsidR="00C67DC5" w:rsidRPr="00C67DC5">
        <w:rPr>
          <w:color w:val="000000"/>
          <w:sz w:val="28"/>
          <w:szCs w:val="28"/>
        </w:rPr>
        <w:t xml:space="preserve"> QUY TRÌNH GIÁM SÁT CÔNG TÁC TỔ CHỨC BỬA ĂN BÁN TRÚ CHO HỌC SINH TRONG TRƯỜNG </w:t>
      </w:r>
      <w:bookmarkEnd w:id="53"/>
      <w:bookmarkEnd w:id="54"/>
      <w:bookmarkEnd w:id="55"/>
      <w:r>
        <w:rPr>
          <w:color w:val="000000"/>
          <w:sz w:val="28"/>
          <w:szCs w:val="28"/>
        </w:rPr>
        <w:t xml:space="preserve">MẦM NON </w:t>
      </w:r>
      <w:r w:rsidR="00317AE2">
        <w:rPr>
          <w:color w:val="000000"/>
          <w:sz w:val="28"/>
          <w:szCs w:val="28"/>
        </w:rPr>
        <w:t>BẮC CẦU</w:t>
      </w:r>
    </w:p>
    <w:p w:rsidR="00396062" w:rsidRPr="00BB57D0" w:rsidRDefault="00C67DC5" w:rsidP="00BB57D0">
      <w:pPr>
        <w:pStyle w:val="BodyText"/>
        <w:spacing w:line="360" w:lineRule="auto"/>
        <w:ind w:firstLine="660"/>
        <w:jc w:val="both"/>
        <w:rPr>
          <w:color w:val="000000"/>
          <w:sz w:val="28"/>
          <w:szCs w:val="28"/>
        </w:rPr>
      </w:pPr>
      <w:r w:rsidRPr="00C67DC5">
        <w:rPr>
          <w:color w:val="000000"/>
          <w:sz w:val="28"/>
          <w:szCs w:val="28"/>
        </w:rPr>
        <w:t>Việc giám sát công tác tổ chức bữa ăn bán trú được thực hiện xuyên suốt</w:t>
      </w:r>
      <w:r w:rsidR="00FE02EB">
        <w:rPr>
          <w:color w:val="000000"/>
          <w:sz w:val="28"/>
          <w:szCs w:val="28"/>
        </w:rPr>
        <w:t xml:space="preserve"> </w:t>
      </w:r>
      <w:r w:rsidRPr="00C67DC5">
        <w:rPr>
          <w:color w:val="000000"/>
          <w:sz w:val="28"/>
          <w:szCs w:val="28"/>
        </w:rPr>
        <w:t>theo các bước sau; thực hiện lồng ghép giám sát định kỳ và đột xuất.</w:t>
      </w:r>
    </w:p>
    <w:p w:rsidR="003C470F" w:rsidRPr="00783085" w:rsidRDefault="00FE02EB" w:rsidP="00783085">
      <w:pPr>
        <w:pStyle w:val="Tablecaption0"/>
        <w:ind w:firstLine="660"/>
        <w:rPr>
          <w:color w:val="000000"/>
          <w:sz w:val="24"/>
          <w:szCs w:val="24"/>
        </w:rPr>
      </w:pPr>
      <w:r w:rsidRPr="00783085">
        <w:rPr>
          <w:color w:val="000000"/>
          <w:sz w:val="24"/>
          <w:szCs w:val="24"/>
          <w:u w:val="single"/>
        </w:rPr>
        <w:t>Bước 1.</w:t>
      </w:r>
      <w:r w:rsidRPr="00783085">
        <w:rPr>
          <w:color w:val="000000"/>
          <w:sz w:val="24"/>
          <w:szCs w:val="24"/>
        </w:rPr>
        <w:t xml:space="preserve"> Giám sát lựa chọn đơn vị cung cấp thực phẩm</w:t>
      </w:r>
    </w:p>
    <w:tbl>
      <w:tblPr>
        <w:tblStyle w:val="TableGrid"/>
        <w:tblW w:w="9356" w:type="dxa"/>
        <w:tblInd w:w="-5" w:type="dxa"/>
        <w:tblLook w:val="04A0" w:firstRow="1" w:lastRow="0" w:firstColumn="1" w:lastColumn="0" w:noHBand="0" w:noVBand="1"/>
      </w:tblPr>
      <w:tblGrid>
        <w:gridCol w:w="1560"/>
        <w:gridCol w:w="1842"/>
        <w:gridCol w:w="3402"/>
        <w:gridCol w:w="2552"/>
      </w:tblGrid>
      <w:tr w:rsidR="003C470F" w:rsidRPr="00FF26F4" w:rsidTr="00C65448">
        <w:tc>
          <w:tcPr>
            <w:tcW w:w="1560" w:type="dxa"/>
            <w:vAlign w:val="center"/>
          </w:tcPr>
          <w:p w:rsidR="003C470F" w:rsidRPr="00FF26F4" w:rsidRDefault="003C470F" w:rsidP="003C470F">
            <w:pPr>
              <w:pStyle w:val="Other0"/>
              <w:spacing w:line="240" w:lineRule="auto"/>
              <w:jc w:val="center"/>
              <w:rPr>
                <w:sz w:val="24"/>
                <w:szCs w:val="24"/>
              </w:rPr>
            </w:pPr>
            <w:r w:rsidRPr="00FF26F4">
              <w:rPr>
                <w:b/>
                <w:bCs/>
                <w:color w:val="000000"/>
                <w:sz w:val="24"/>
                <w:szCs w:val="24"/>
              </w:rPr>
              <w:t>Lực lượng</w:t>
            </w:r>
          </w:p>
        </w:tc>
        <w:tc>
          <w:tcPr>
            <w:tcW w:w="1842" w:type="dxa"/>
            <w:vAlign w:val="bottom"/>
          </w:tcPr>
          <w:p w:rsidR="003C470F" w:rsidRPr="00FF26F4" w:rsidRDefault="003C470F" w:rsidP="003C470F">
            <w:pPr>
              <w:pStyle w:val="Other0"/>
              <w:spacing w:line="276" w:lineRule="auto"/>
              <w:jc w:val="center"/>
              <w:rPr>
                <w:sz w:val="24"/>
                <w:szCs w:val="24"/>
              </w:rPr>
            </w:pPr>
            <w:r w:rsidRPr="00FF26F4">
              <w:rPr>
                <w:b/>
                <w:bCs/>
                <w:color w:val="000000"/>
                <w:sz w:val="24"/>
                <w:szCs w:val="24"/>
              </w:rPr>
              <w:t>Nhiệm vụ giám sát</w:t>
            </w:r>
          </w:p>
        </w:tc>
        <w:tc>
          <w:tcPr>
            <w:tcW w:w="3402" w:type="dxa"/>
            <w:vAlign w:val="bottom"/>
          </w:tcPr>
          <w:p w:rsidR="003C470F" w:rsidRPr="00FF26F4" w:rsidRDefault="003C470F" w:rsidP="003C470F">
            <w:pPr>
              <w:pStyle w:val="Other0"/>
              <w:spacing w:line="283" w:lineRule="auto"/>
              <w:jc w:val="center"/>
              <w:rPr>
                <w:sz w:val="24"/>
                <w:szCs w:val="24"/>
              </w:rPr>
            </w:pPr>
            <w:r w:rsidRPr="00FF26F4">
              <w:rPr>
                <w:b/>
                <w:bCs/>
                <w:color w:val="000000"/>
                <w:sz w:val="24"/>
                <w:szCs w:val="24"/>
              </w:rPr>
              <w:t>Nội dung giám sát</w:t>
            </w:r>
          </w:p>
        </w:tc>
        <w:tc>
          <w:tcPr>
            <w:tcW w:w="2552" w:type="dxa"/>
            <w:vAlign w:val="bottom"/>
          </w:tcPr>
          <w:p w:rsidR="003C470F" w:rsidRPr="00FF26F4" w:rsidRDefault="003C470F" w:rsidP="003C470F">
            <w:pPr>
              <w:pStyle w:val="Other0"/>
              <w:spacing w:line="276" w:lineRule="auto"/>
              <w:jc w:val="center"/>
              <w:rPr>
                <w:sz w:val="24"/>
                <w:szCs w:val="24"/>
              </w:rPr>
            </w:pPr>
            <w:r w:rsidRPr="00FF26F4">
              <w:rPr>
                <w:b/>
                <w:bCs/>
                <w:color w:val="000000"/>
                <w:sz w:val="24"/>
                <w:szCs w:val="24"/>
              </w:rPr>
              <w:t>Hồ sơ, minh chứng</w:t>
            </w:r>
          </w:p>
        </w:tc>
      </w:tr>
      <w:tr w:rsidR="003C470F" w:rsidRPr="00FF26F4" w:rsidTr="00C65448">
        <w:tc>
          <w:tcPr>
            <w:tcW w:w="1560" w:type="dxa"/>
            <w:vAlign w:val="center"/>
          </w:tcPr>
          <w:p w:rsidR="003C470F" w:rsidRPr="00783085" w:rsidRDefault="003C470F" w:rsidP="00C65448">
            <w:pPr>
              <w:pStyle w:val="Other0"/>
              <w:spacing w:line="240" w:lineRule="auto"/>
              <w:jc w:val="center"/>
              <w:rPr>
                <w:b/>
                <w:sz w:val="24"/>
                <w:szCs w:val="24"/>
              </w:rPr>
            </w:pPr>
            <w:r w:rsidRPr="00783085">
              <w:rPr>
                <w:b/>
                <w:color w:val="000000"/>
                <w:sz w:val="24"/>
                <w:szCs w:val="24"/>
              </w:rPr>
              <w:t>BGH</w:t>
            </w:r>
          </w:p>
        </w:tc>
        <w:tc>
          <w:tcPr>
            <w:tcW w:w="1842" w:type="dxa"/>
          </w:tcPr>
          <w:p w:rsidR="003C470F" w:rsidRPr="00FF26F4" w:rsidRDefault="003C470F" w:rsidP="00C65448">
            <w:pPr>
              <w:pStyle w:val="Other0"/>
              <w:spacing w:line="240" w:lineRule="auto"/>
              <w:rPr>
                <w:sz w:val="24"/>
                <w:szCs w:val="24"/>
              </w:rPr>
            </w:pPr>
            <w:r w:rsidRPr="00FF26F4">
              <w:rPr>
                <w:color w:val="000000"/>
                <w:sz w:val="24"/>
                <w:szCs w:val="24"/>
              </w:rPr>
              <w:t>Khảo sát, thẩm định hồ sơ pháp lý nhà cung cấp</w:t>
            </w:r>
          </w:p>
        </w:tc>
        <w:tc>
          <w:tcPr>
            <w:tcW w:w="3402" w:type="dxa"/>
            <w:vAlign w:val="center"/>
          </w:tcPr>
          <w:p w:rsidR="003C470F" w:rsidRPr="00FF26F4" w:rsidRDefault="003C470F" w:rsidP="00C65448">
            <w:pPr>
              <w:pStyle w:val="Other0"/>
              <w:spacing w:line="240" w:lineRule="auto"/>
              <w:rPr>
                <w:sz w:val="24"/>
                <w:szCs w:val="24"/>
              </w:rPr>
            </w:pPr>
            <w:r w:rsidRPr="00FF26F4">
              <w:rPr>
                <w:color w:val="000000"/>
                <w:sz w:val="24"/>
                <w:szCs w:val="24"/>
              </w:rPr>
              <w:t>Giám sát việc thành lập tổ/ban lựa chọn đơn vị cung cấp; lập biên bản họp; biên bản đánh giá, lựa chọn công khai, minh bạch</w:t>
            </w:r>
          </w:p>
        </w:tc>
        <w:tc>
          <w:tcPr>
            <w:tcW w:w="2552" w:type="dxa"/>
          </w:tcPr>
          <w:p w:rsidR="003C470F" w:rsidRPr="00FF26F4" w:rsidRDefault="003C470F" w:rsidP="00C65448">
            <w:pPr>
              <w:pStyle w:val="Other0"/>
              <w:spacing w:line="240" w:lineRule="auto"/>
              <w:rPr>
                <w:sz w:val="24"/>
                <w:szCs w:val="24"/>
              </w:rPr>
            </w:pPr>
            <w:r w:rsidRPr="00FF26F4">
              <w:rPr>
                <w:color w:val="000000"/>
                <w:sz w:val="24"/>
                <w:szCs w:val="24"/>
              </w:rPr>
              <w:t>Hồ sơ năng lực của đơn vị cung cấp suất ăn; Biên bản lựa chọn NCC, hợp đồng...</w:t>
            </w:r>
          </w:p>
        </w:tc>
      </w:tr>
      <w:tr w:rsidR="00783085" w:rsidRPr="00FF26F4" w:rsidTr="00C65448">
        <w:tc>
          <w:tcPr>
            <w:tcW w:w="1560" w:type="dxa"/>
            <w:vAlign w:val="center"/>
          </w:tcPr>
          <w:p w:rsidR="00783085" w:rsidRPr="00783085" w:rsidRDefault="00783085" w:rsidP="00C65448">
            <w:pPr>
              <w:pStyle w:val="Other0"/>
              <w:spacing w:line="240" w:lineRule="auto"/>
              <w:jc w:val="center"/>
              <w:rPr>
                <w:b/>
                <w:sz w:val="24"/>
                <w:szCs w:val="24"/>
              </w:rPr>
            </w:pPr>
            <w:r w:rsidRPr="00783085">
              <w:rPr>
                <w:b/>
                <w:color w:val="000000"/>
                <w:sz w:val="24"/>
                <w:szCs w:val="24"/>
              </w:rPr>
              <w:t>Giáo viên</w:t>
            </w:r>
          </w:p>
        </w:tc>
        <w:tc>
          <w:tcPr>
            <w:tcW w:w="1842" w:type="dxa"/>
          </w:tcPr>
          <w:p w:rsidR="00783085" w:rsidRPr="00FF26F4" w:rsidRDefault="00783085" w:rsidP="00C65448">
            <w:pPr>
              <w:pStyle w:val="Other0"/>
              <w:spacing w:line="240" w:lineRule="auto"/>
              <w:rPr>
                <w:sz w:val="24"/>
                <w:szCs w:val="24"/>
              </w:rPr>
            </w:pPr>
            <w:r w:rsidRPr="00FF26F4">
              <w:rPr>
                <w:color w:val="000000"/>
                <w:sz w:val="24"/>
                <w:szCs w:val="24"/>
              </w:rPr>
              <w:t xml:space="preserve">Góp ý lựa chọn (nếu được mời); Dự họp tổ chuyên môn, ghi </w:t>
            </w:r>
            <w:r w:rsidRPr="00FF26F4">
              <w:rPr>
                <w:color w:val="000000"/>
                <w:sz w:val="24"/>
                <w:szCs w:val="24"/>
              </w:rPr>
              <w:lastRenderedPageBreak/>
              <w:t>nhận kiến nghị</w:t>
            </w:r>
          </w:p>
        </w:tc>
        <w:tc>
          <w:tcPr>
            <w:tcW w:w="3402" w:type="dxa"/>
            <w:vMerge w:val="restart"/>
          </w:tcPr>
          <w:p w:rsidR="00783085" w:rsidRPr="00FF26F4" w:rsidRDefault="00783085" w:rsidP="00C65448">
            <w:pPr>
              <w:pStyle w:val="Other0"/>
              <w:spacing w:line="240" w:lineRule="auto"/>
              <w:rPr>
                <w:sz w:val="24"/>
                <w:szCs w:val="24"/>
              </w:rPr>
            </w:pPr>
            <w:r w:rsidRPr="00FF26F4">
              <w:rPr>
                <w:color w:val="000000"/>
                <w:sz w:val="24"/>
                <w:szCs w:val="24"/>
              </w:rPr>
              <w:lastRenderedPageBreak/>
              <w:t>Kiểm tra hồ sơ pháp lý của đơn vị cung cấp:</w:t>
            </w:r>
          </w:p>
          <w:p w:rsidR="00783085" w:rsidRPr="00FF26F4" w:rsidRDefault="00783085" w:rsidP="00C65448">
            <w:pPr>
              <w:pStyle w:val="Other0"/>
              <w:spacing w:line="240" w:lineRule="auto"/>
              <w:rPr>
                <w:sz w:val="24"/>
                <w:szCs w:val="24"/>
              </w:rPr>
            </w:pPr>
            <w:r w:rsidRPr="00FF26F4">
              <w:rPr>
                <w:color w:val="000000"/>
                <w:sz w:val="24"/>
                <w:szCs w:val="24"/>
              </w:rPr>
              <w:t>+ Giấy phép đăng ký kinh doanh.</w:t>
            </w:r>
          </w:p>
          <w:p w:rsidR="00783085" w:rsidRPr="00FF26F4" w:rsidRDefault="00783085" w:rsidP="00C65448">
            <w:pPr>
              <w:pStyle w:val="Other0"/>
              <w:spacing w:line="240" w:lineRule="auto"/>
              <w:rPr>
                <w:sz w:val="24"/>
                <w:szCs w:val="24"/>
              </w:rPr>
            </w:pPr>
            <w:r w:rsidRPr="00FF26F4">
              <w:rPr>
                <w:color w:val="000000"/>
                <w:sz w:val="24"/>
                <w:szCs w:val="24"/>
              </w:rPr>
              <w:lastRenderedPageBreak/>
              <w:t>+ GCN đủ điều kiện ATTP + Hợp đồng cung cấp thực phẩm.</w:t>
            </w:r>
          </w:p>
        </w:tc>
        <w:tc>
          <w:tcPr>
            <w:tcW w:w="2552" w:type="dxa"/>
            <w:vAlign w:val="center"/>
          </w:tcPr>
          <w:p w:rsidR="00783085" w:rsidRPr="00FF26F4" w:rsidRDefault="00783085" w:rsidP="00C65448">
            <w:pPr>
              <w:pStyle w:val="Other0"/>
              <w:spacing w:line="240" w:lineRule="auto"/>
              <w:rPr>
                <w:sz w:val="24"/>
                <w:szCs w:val="24"/>
              </w:rPr>
            </w:pPr>
            <w:r w:rsidRPr="00FF26F4">
              <w:rPr>
                <w:color w:val="000000"/>
                <w:sz w:val="24"/>
                <w:szCs w:val="24"/>
              </w:rPr>
              <w:lastRenderedPageBreak/>
              <w:t>Phiếu ghi ý kiến</w:t>
            </w:r>
          </w:p>
        </w:tc>
      </w:tr>
      <w:tr w:rsidR="00783085" w:rsidRPr="00FF26F4" w:rsidTr="00C65448">
        <w:tc>
          <w:tcPr>
            <w:tcW w:w="1560" w:type="dxa"/>
            <w:vAlign w:val="center"/>
          </w:tcPr>
          <w:p w:rsidR="00783085" w:rsidRPr="00783085" w:rsidRDefault="00783085" w:rsidP="00C65448">
            <w:pPr>
              <w:pStyle w:val="Other0"/>
              <w:spacing w:line="240" w:lineRule="auto"/>
              <w:jc w:val="center"/>
              <w:rPr>
                <w:b/>
                <w:sz w:val="24"/>
                <w:szCs w:val="24"/>
              </w:rPr>
            </w:pPr>
            <w:r w:rsidRPr="00783085">
              <w:rPr>
                <w:b/>
                <w:color w:val="000000"/>
                <w:sz w:val="24"/>
                <w:szCs w:val="24"/>
              </w:rPr>
              <w:lastRenderedPageBreak/>
              <w:t>Ban đại diện CMHS</w:t>
            </w:r>
          </w:p>
        </w:tc>
        <w:tc>
          <w:tcPr>
            <w:tcW w:w="1842" w:type="dxa"/>
          </w:tcPr>
          <w:p w:rsidR="00783085" w:rsidRPr="00FF26F4" w:rsidRDefault="00783085" w:rsidP="00C65448">
            <w:pPr>
              <w:pStyle w:val="Other0"/>
              <w:spacing w:line="240" w:lineRule="auto"/>
              <w:rPr>
                <w:sz w:val="24"/>
                <w:szCs w:val="24"/>
              </w:rPr>
            </w:pPr>
            <w:r w:rsidRPr="00FF26F4">
              <w:rPr>
                <w:color w:val="000000"/>
                <w:sz w:val="24"/>
                <w:szCs w:val="24"/>
              </w:rPr>
              <w:t>Tham gia cùng BGH kiểm tra, giám sát minh bạch</w:t>
            </w:r>
          </w:p>
        </w:tc>
        <w:tc>
          <w:tcPr>
            <w:tcW w:w="3402" w:type="dxa"/>
            <w:vMerge/>
          </w:tcPr>
          <w:p w:rsidR="00783085" w:rsidRPr="00FF26F4" w:rsidRDefault="00783085" w:rsidP="00C65448">
            <w:pPr>
              <w:pStyle w:val="Other0"/>
              <w:spacing w:line="240" w:lineRule="auto"/>
              <w:rPr>
                <w:color w:val="000000"/>
                <w:sz w:val="24"/>
                <w:szCs w:val="24"/>
              </w:rPr>
            </w:pPr>
          </w:p>
        </w:tc>
        <w:tc>
          <w:tcPr>
            <w:tcW w:w="2552" w:type="dxa"/>
          </w:tcPr>
          <w:p w:rsidR="00783085" w:rsidRPr="00FF26F4" w:rsidRDefault="00783085" w:rsidP="00C65448">
            <w:pPr>
              <w:pStyle w:val="Other0"/>
              <w:spacing w:line="240" w:lineRule="auto"/>
              <w:rPr>
                <w:color w:val="000000"/>
                <w:sz w:val="24"/>
                <w:szCs w:val="24"/>
              </w:rPr>
            </w:pPr>
            <w:r w:rsidRPr="00FF26F4">
              <w:rPr>
                <w:color w:val="000000"/>
                <w:sz w:val="24"/>
                <w:szCs w:val="24"/>
              </w:rPr>
              <w:t>Biên bản cuộc họp,</w:t>
            </w:r>
          </w:p>
          <w:p w:rsidR="00783085" w:rsidRPr="00FF26F4" w:rsidRDefault="00783085" w:rsidP="00C65448">
            <w:pPr>
              <w:pStyle w:val="Other0"/>
              <w:spacing w:line="240" w:lineRule="auto"/>
              <w:rPr>
                <w:color w:val="000000"/>
                <w:sz w:val="24"/>
                <w:szCs w:val="24"/>
              </w:rPr>
            </w:pPr>
            <w:r w:rsidRPr="00FF26F4">
              <w:rPr>
                <w:color w:val="000000"/>
                <w:sz w:val="24"/>
                <w:szCs w:val="24"/>
              </w:rPr>
              <w:t>Biên bản giám sát</w:t>
            </w:r>
          </w:p>
        </w:tc>
      </w:tr>
      <w:tr w:rsidR="00FF26F4" w:rsidRPr="00FF26F4" w:rsidTr="00C65448">
        <w:tc>
          <w:tcPr>
            <w:tcW w:w="1560" w:type="dxa"/>
          </w:tcPr>
          <w:p w:rsidR="00FF26F4" w:rsidRPr="00783085" w:rsidRDefault="00FF26F4" w:rsidP="00FF26F4">
            <w:pPr>
              <w:pStyle w:val="Other0"/>
              <w:spacing w:before="120" w:line="240" w:lineRule="auto"/>
              <w:jc w:val="center"/>
              <w:rPr>
                <w:b/>
                <w:sz w:val="24"/>
                <w:szCs w:val="24"/>
              </w:rPr>
            </w:pPr>
            <w:r w:rsidRPr="00783085">
              <w:rPr>
                <w:b/>
                <w:sz w:val="24"/>
                <w:szCs w:val="24"/>
              </w:rPr>
              <w:br w:type="page"/>
            </w:r>
            <w:r w:rsidRPr="00783085">
              <w:rPr>
                <w:b/>
                <w:bCs/>
                <w:color w:val="000000"/>
                <w:sz w:val="24"/>
                <w:szCs w:val="24"/>
              </w:rPr>
              <w:t>NVYT</w:t>
            </w:r>
          </w:p>
        </w:tc>
        <w:tc>
          <w:tcPr>
            <w:tcW w:w="1842" w:type="dxa"/>
            <w:vAlign w:val="bottom"/>
          </w:tcPr>
          <w:p w:rsidR="00FF26F4" w:rsidRPr="00FF26F4" w:rsidRDefault="00FF26F4" w:rsidP="00C65448">
            <w:pPr>
              <w:pStyle w:val="Other0"/>
              <w:spacing w:line="240" w:lineRule="auto"/>
              <w:rPr>
                <w:sz w:val="24"/>
                <w:szCs w:val="24"/>
              </w:rPr>
            </w:pPr>
            <w:r w:rsidRPr="00FF26F4">
              <w:rPr>
                <w:bCs/>
                <w:color w:val="000000"/>
                <w:sz w:val="24"/>
                <w:szCs w:val="24"/>
              </w:rPr>
              <w:t>Kiềm tra giấy tờ ATTP cùa nhà cung cấp; đối chiếu chứng nhận ATTP, hồ sơ kiểm dịch ATTP của nhà cung cấp</w:t>
            </w:r>
          </w:p>
        </w:tc>
        <w:tc>
          <w:tcPr>
            <w:tcW w:w="3402" w:type="dxa"/>
          </w:tcPr>
          <w:p w:rsidR="00FF26F4" w:rsidRPr="00FF26F4" w:rsidRDefault="00FF26F4" w:rsidP="00C65448">
            <w:pPr>
              <w:pStyle w:val="Other0"/>
              <w:spacing w:line="240" w:lineRule="auto"/>
              <w:rPr>
                <w:bCs/>
                <w:color w:val="000000"/>
                <w:sz w:val="24"/>
                <w:szCs w:val="24"/>
              </w:rPr>
            </w:pPr>
            <w:r w:rsidRPr="00FF26F4">
              <w:rPr>
                <w:bCs/>
                <w:color w:val="000000"/>
                <w:sz w:val="24"/>
                <w:szCs w:val="24"/>
              </w:rPr>
              <w:t xml:space="preserve">+ Cam kết đảm bảo ATTP </w:t>
            </w:r>
          </w:p>
          <w:p w:rsidR="00FF26F4" w:rsidRPr="00FF26F4" w:rsidRDefault="00FF26F4" w:rsidP="00C65448">
            <w:pPr>
              <w:pStyle w:val="Other0"/>
              <w:spacing w:line="240" w:lineRule="auto"/>
              <w:rPr>
                <w:sz w:val="24"/>
                <w:szCs w:val="24"/>
              </w:rPr>
            </w:pPr>
            <w:r w:rsidRPr="00FF26F4">
              <w:rPr>
                <w:bCs/>
                <w:color w:val="000000"/>
                <w:sz w:val="24"/>
                <w:szCs w:val="24"/>
              </w:rPr>
              <w:t>+ Hồ sơ các nhân sự liên quan.</w:t>
            </w:r>
          </w:p>
        </w:tc>
        <w:tc>
          <w:tcPr>
            <w:tcW w:w="2552" w:type="dxa"/>
          </w:tcPr>
          <w:p w:rsidR="00FF26F4" w:rsidRPr="00FF26F4" w:rsidRDefault="00FF26F4" w:rsidP="00C65448">
            <w:pPr>
              <w:pStyle w:val="Other0"/>
              <w:spacing w:line="240" w:lineRule="auto"/>
              <w:rPr>
                <w:sz w:val="24"/>
                <w:szCs w:val="24"/>
              </w:rPr>
            </w:pPr>
            <w:r w:rsidRPr="00FF26F4">
              <w:rPr>
                <w:color w:val="000000"/>
                <w:sz w:val="24"/>
                <w:szCs w:val="24"/>
              </w:rPr>
              <w:t>Biên bản kiểm tra y tế</w:t>
            </w:r>
          </w:p>
        </w:tc>
      </w:tr>
    </w:tbl>
    <w:p w:rsidR="003C470F" w:rsidRPr="00FF26F4" w:rsidRDefault="00FF26F4" w:rsidP="00FF26F4">
      <w:pPr>
        <w:pStyle w:val="Tablecaption0"/>
        <w:ind w:firstLine="720"/>
        <w:rPr>
          <w:color w:val="000000"/>
          <w:sz w:val="24"/>
          <w:szCs w:val="24"/>
        </w:rPr>
      </w:pPr>
      <w:r w:rsidRPr="00FF26F4">
        <w:rPr>
          <w:color w:val="000000"/>
          <w:sz w:val="24"/>
          <w:szCs w:val="24"/>
        </w:rPr>
        <w:t>2. Bước 2. Giám sát nguồn gốc, chất lượng thực phẩm đầu vào</w:t>
      </w:r>
    </w:p>
    <w:p w:rsidR="00FE02EB" w:rsidRPr="00FF26F4" w:rsidRDefault="00FE02EB" w:rsidP="00FE02EB">
      <w:pPr>
        <w:spacing w:after="59" w:line="1" w:lineRule="exact"/>
        <w:rPr>
          <w:sz w:val="24"/>
          <w:szCs w:val="24"/>
        </w:rPr>
      </w:pPr>
    </w:p>
    <w:p w:rsidR="00FE02EB" w:rsidRPr="00FF26F4" w:rsidRDefault="00FE02EB" w:rsidP="00FE02EB">
      <w:pPr>
        <w:spacing w:line="1" w:lineRule="exact"/>
        <w:rPr>
          <w:sz w:val="24"/>
          <w:szCs w:val="24"/>
        </w:rPr>
      </w:pPr>
    </w:p>
    <w:tbl>
      <w:tblPr>
        <w:tblOverlap w:val="never"/>
        <w:tblW w:w="9362" w:type="dxa"/>
        <w:jc w:val="center"/>
        <w:tblLayout w:type="fixed"/>
        <w:tblCellMar>
          <w:left w:w="10" w:type="dxa"/>
          <w:right w:w="10" w:type="dxa"/>
        </w:tblCellMar>
        <w:tblLook w:val="04A0" w:firstRow="1" w:lastRow="0" w:firstColumn="1" w:lastColumn="0" w:noHBand="0" w:noVBand="1"/>
      </w:tblPr>
      <w:tblGrid>
        <w:gridCol w:w="1555"/>
        <w:gridCol w:w="1842"/>
        <w:gridCol w:w="3402"/>
        <w:gridCol w:w="2563"/>
      </w:tblGrid>
      <w:tr w:rsidR="00396062" w:rsidRPr="00FF26F4" w:rsidTr="00396062">
        <w:trPr>
          <w:trHeight w:hRule="exact" w:val="634"/>
          <w:jc w:val="center"/>
        </w:trPr>
        <w:tc>
          <w:tcPr>
            <w:tcW w:w="1555" w:type="dxa"/>
            <w:tcBorders>
              <w:top w:val="single" w:sz="4" w:space="0" w:color="auto"/>
              <w:left w:val="single" w:sz="4" w:space="0" w:color="auto"/>
              <w:bottom w:val="single" w:sz="4" w:space="0" w:color="auto"/>
            </w:tcBorders>
            <w:shd w:val="clear" w:color="auto" w:fill="FFFFFF"/>
            <w:vAlign w:val="center"/>
          </w:tcPr>
          <w:p w:rsidR="00FE02EB" w:rsidRPr="00FF26F4" w:rsidRDefault="00FF6290" w:rsidP="00110400">
            <w:pPr>
              <w:pStyle w:val="Other0"/>
              <w:spacing w:line="240" w:lineRule="auto"/>
              <w:ind w:firstLine="360"/>
              <w:rPr>
                <w:sz w:val="24"/>
                <w:szCs w:val="24"/>
              </w:rPr>
            </w:pPr>
            <w:r>
              <w:rPr>
                <w:b/>
                <w:bCs/>
                <w:color w:val="000000"/>
                <w:sz w:val="24"/>
                <w:szCs w:val="24"/>
              </w:rPr>
              <w:t>Lực lượ</w:t>
            </w:r>
            <w:r w:rsidR="003C470F" w:rsidRPr="00FF26F4">
              <w:rPr>
                <w:b/>
                <w:bCs/>
                <w:color w:val="000000"/>
                <w:sz w:val="24"/>
                <w:szCs w:val="24"/>
              </w:rPr>
              <w:t>ng</w:t>
            </w:r>
          </w:p>
        </w:tc>
        <w:tc>
          <w:tcPr>
            <w:tcW w:w="1842" w:type="dxa"/>
            <w:tcBorders>
              <w:top w:val="single" w:sz="4" w:space="0" w:color="auto"/>
              <w:left w:val="single" w:sz="4" w:space="0" w:color="auto"/>
              <w:bottom w:val="single" w:sz="4" w:space="0" w:color="auto"/>
            </w:tcBorders>
            <w:shd w:val="clear" w:color="auto" w:fill="FFFFFF"/>
            <w:vAlign w:val="bottom"/>
          </w:tcPr>
          <w:p w:rsidR="00FE02EB" w:rsidRPr="00FF26F4" w:rsidRDefault="00396062" w:rsidP="00110400">
            <w:pPr>
              <w:pStyle w:val="Other0"/>
              <w:spacing w:line="283" w:lineRule="auto"/>
              <w:jc w:val="center"/>
              <w:rPr>
                <w:sz w:val="24"/>
                <w:szCs w:val="24"/>
              </w:rPr>
            </w:pPr>
            <w:r>
              <w:rPr>
                <w:b/>
                <w:bCs/>
                <w:color w:val="000000"/>
                <w:sz w:val="24"/>
                <w:szCs w:val="24"/>
              </w:rPr>
              <w:t>Nhiệm vụ giám sát</w:t>
            </w:r>
          </w:p>
        </w:tc>
        <w:tc>
          <w:tcPr>
            <w:tcW w:w="3402" w:type="dxa"/>
            <w:tcBorders>
              <w:top w:val="single" w:sz="4" w:space="0" w:color="auto"/>
              <w:left w:val="single" w:sz="4" w:space="0" w:color="auto"/>
              <w:bottom w:val="single" w:sz="4" w:space="0" w:color="auto"/>
            </w:tcBorders>
            <w:shd w:val="clear" w:color="auto" w:fill="FFFFFF"/>
            <w:vAlign w:val="center"/>
          </w:tcPr>
          <w:p w:rsidR="00FE02EB" w:rsidRPr="00FF26F4" w:rsidRDefault="00FE02EB" w:rsidP="00396062">
            <w:pPr>
              <w:pStyle w:val="Other0"/>
              <w:jc w:val="center"/>
              <w:rPr>
                <w:sz w:val="24"/>
                <w:szCs w:val="24"/>
              </w:rPr>
            </w:pPr>
            <w:r w:rsidRPr="00FF26F4">
              <w:rPr>
                <w:b/>
                <w:bCs/>
                <w:color w:val="000000"/>
                <w:sz w:val="24"/>
                <w:szCs w:val="24"/>
              </w:rPr>
              <w:t>Nội dung giám sát</w:t>
            </w:r>
          </w:p>
        </w:tc>
        <w:tc>
          <w:tcPr>
            <w:tcW w:w="2563" w:type="dxa"/>
            <w:tcBorders>
              <w:top w:val="single" w:sz="4" w:space="0" w:color="auto"/>
              <w:left w:val="single" w:sz="4" w:space="0" w:color="auto"/>
              <w:bottom w:val="single" w:sz="4" w:space="0" w:color="auto"/>
              <w:right w:val="single" w:sz="4" w:space="0" w:color="auto"/>
            </w:tcBorders>
            <w:shd w:val="clear" w:color="auto" w:fill="FFFFFF"/>
            <w:vAlign w:val="center"/>
          </w:tcPr>
          <w:p w:rsidR="00FE02EB" w:rsidRPr="00FF26F4" w:rsidRDefault="00FE02EB" w:rsidP="00396062">
            <w:pPr>
              <w:pStyle w:val="Other0"/>
              <w:spacing w:line="276" w:lineRule="auto"/>
              <w:jc w:val="center"/>
              <w:rPr>
                <w:sz w:val="24"/>
                <w:szCs w:val="24"/>
              </w:rPr>
            </w:pPr>
            <w:r w:rsidRPr="00FF26F4">
              <w:rPr>
                <w:b/>
                <w:bCs/>
                <w:color w:val="000000"/>
                <w:sz w:val="24"/>
                <w:szCs w:val="24"/>
              </w:rPr>
              <w:t>Hồ sơ, minh chứng</w:t>
            </w:r>
          </w:p>
        </w:tc>
      </w:tr>
      <w:tr w:rsidR="00396062" w:rsidRPr="00FF26F4" w:rsidTr="00396062">
        <w:trPr>
          <w:trHeight w:hRule="exact" w:val="3310"/>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FE02EB" w:rsidRPr="00783085" w:rsidRDefault="00FE02EB" w:rsidP="00783085">
            <w:pPr>
              <w:pStyle w:val="Other0"/>
              <w:spacing w:line="240" w:lineRule="auto"/>
              <w:jc w:val="center"/>
              <w:rPr>
                <w:b/>
                <w:sz w:val="24"/>
                <w:szCs w:val="24"/>
              </w:rPr>
            </w:pPr>
            <w:r w:rsidRPr="00783085">
              <w:rPr>
                <w:b/>
                <w:color w:val="000000"/>
                <w:sz w:val="24"/>
                <w:szCs w:val="24"/>
              </w:rPr>
              <w:t>BGH, NVYT</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FE02EB" w:rsidRPr="00FF26F4" w:rsidRDefault="00FE02EB" w:rsidP="00783085">
            <w:pPr>
              <w:pStyle w:val="Other0"/>
              <w:spacing w:after="860" w:line="293" w:lineRule="auto"/>
              <w:rPr>
                <w:sz w:val="24"/>
                <w:szCs w:val="24"/>
              </w:rPr>
            </w:pPr>
            <w:r w:rsidRPr="00FF26F4">
              <w:rPr>
                <w:color w:val="000000"/>
                <w:sz w:val="24"/>
                <w:szCs w:val="24"/>
              </w:rPr>
              <w:t>+ Kiểm thực buổi sáng, ký sổ</w:t>
            </w:r>
          </w:p>
          <w:p w:rsidR="00FE02EB" w:rsidRPr="00FF26F4" w:rsidRDefault="00FE02EB" w:rsidP="00783085">
            <w:pPr>
              <w:pStyle w:val="Other0"/>
              <w:spacing w:line="283" w:lineRule="auto"/>
              <w:rPr>
                <w:sz w:val="24"/>
                <w:szCs w:val="24"/>
              </w:rPr>
            </w:pPr>
            <w:r w:rsidRPr="00FF26F4">
              <w:rPr>
                <w:color w:val="000000"/>
                <w:sz w:val="24"/>
                <w:szCs w:val="24"/>
              </w:rPr>
              <w:t>+ Kiểm tra khi giao hàng</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FE02EB" w:rsidRPr="00FF26F4" w:rsidRDefault="00FE02EB" w:rsidP="00783085">
            <w:pPr>
              <w:pStyle w:val="Other0"/>
              <w:rPr>
                <w:sz w:val="24"/>
                <w:szCs w:val="24"/>
              </w:rPr>
            </w:pPr>
            <w:r w:rsidRPr="00FF26F4">
              <w:rPr>
                <w:color w:val="000000"/>
                <w:sz w:val="24"/>
                <w:szCs w:val="24"/>
              </w:rPr>
              <w:t>+ Kiểm tra hóa đơn, chứng từ, minh chứng về nguồn gốc, xuất xứ thực phẩm; định lượng, hạn dùng, thực phẩm, năng lượng, khẩu phần theo độ tuổi học sinh</w:t>
            </w:r>
          </w:p>
          <w:p w:rsidR="00FE02EB" w:rsidRPr="00FF26F4" w:rsidRDefault="00FE02EB" w:rsidP="00783085">
            <w:pPr>
              <w:pStyle w:val="Other0"/>
              <w:rPr>
                <w:sz w:val="24"/>
                <w:szCs w:val="24"/>
              </w:rPr>
            </w:pPr>
            <w:r w:rsidRPr="00FF26F4">
              <w:rPr>
                <w:color w:val="000000"/>
                <w:sz w:val="24"/>
                <w:szCs w:val="24"/>
              </w:rPr>
              <w:t>+ Kiểm tra điều kiện vận chuyển và bào quản thực phẩm: Xe giao hàng, thùng chứa, nhiệt độ bảo quản (Đặc biệt lưu ý với thịt, sữa, thực phẩm đông lạnh).</w:t>
            </w:r>
          </w:p>
        </w:tc>
        <w:tc>
          <w:tcPr>
            <w:tcW w:w="2563" w:type="dxa"/>
            <w:tcBorders>
              <w:top w:val="single" w:sz="4" w:space="0" w:color="auto"/>
              <w:left w:val="single" w:sz="4" w:space="0" w:color="auto"/>
              <w:bottom w:val="single" w:sz="4" w:space="0" w:color="auto"/>
              <w:right w:val="single" w:sz="4" w:space="0" w:color="auto"/>
            </w:tcBorders>
            <w:shd w:val="clear" w:color="auto" w:fill="FFFFFF"/>
            <w:vAlign w:val="center"/>
          </w:tcPr>
          <w:p w:rsidR="00FE02EB" w:rsidRPr="00FF26F4" w:rsidRDefault="00FE02EB" w:rsidP="00783085">
            <w:pPr>
              <w:pStyle w:val="Other0"/>
              <w:spacing w:after="860" w:line="276" w:lineRule="auto"/>
              <w:rPr>
                <w:sz w:val="24"/>
                <w:szCs w:val="24"/>
              </w:rPr>
            </w:pPr>
            <w:r w:rsidRPr="00FF26F4">
              <w:rPr>
                <w:color w:val="000000"/>
                <w:sz w:val="24"/>
                <w:szCs w:val="24"/>
              </w:rPr>
              <w:t>+ Sổ kiểm thực 3 bước</w:t>
            </w:r>
          </w:p>
          <w:p w:rsidR="00FE02EB" w:rsidRPr="00FF26F4" w:rsidRDefault="00FE02EB" w:rsidP="00783085">
            <w:pPr>
              <w:pStyle w:val="Other0"/>
              <w:spacing w:line="276" w:lineRule="auto"/>
              <w:rPr>
                <w:sz w:val="24"/>
                <w:szCs w:val="24"/>
              </w:rPr>
            </w:pPr>
            <w:r w:rsidRPr="00FF26F4">
              <w:rPr>
                <w:color w:val="000000"/>
                <w:sz w:val="24"/>
                <w:szCs w:val="24"/>
              </w:rPr>
              <w:t>+ Biên bản kiểm tra y tế</w:t>
            </w:r>
          </w:p>
        </w:tc>
      </w:tr>
      <w:tr w:rsidR="00396062" w:rsidRPr="00FF26F4" w:rsidTr="00C65448">
        <w:trPr>
          <w:trHeight w:hRule="exact" w:val="1288"/>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FE02EB" w:rsidRPr="00783085" w:rsidRDefault="00FE02EB" w:rsidP="00783085">
            <w:pPr>
              <w:pStyle w:val="Other0"/>
              <w:spacing w:line="240" w:lineRule="auto"/>
              <w:jc w:val="center"/>
              <w:rPr>
                <w:b/>
                <w:sz w:val="24"/>
                <w:szCs w:val="24"/>
              </w:rPr>
            </w:pPr>
            <w:r w:rsidRPr="00783085">
              <w:rPr>
                <w:b/>
                <w:color w:val="000000"/>
                <w:sz w:val="24"/>
                <w:szCs w:val="24"/>
              </w:rPr>
              <w:t>Giáo viên</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FE02EB" w:rsidRPr="00FF26F4" w:rsidRDefault="00FE02EB" w:rsidP="00783085">
            <w:pPr>
              <w:pStyle w:val="Other0"/>
              <w:spacing w:line="283" w:lineRule="auto"/>
              <w:rPr>
                <w:sz w:val="24"/>
                <w:szCs w:val="24"/>
              </w:rPr>
            </w:pPr>
            <w:r w:rsidRPr="00FF26F4">
              <w:rPr>
                <w:color w:val="000000"/>
                <w:sz w:val="24"/>
                <w:szCs w:val="24"/>
              </w:rPr>
              <w:t>Quan sát thực phẩm trước khi chế biến</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783085" w:rsidRPr="00783085" w:rsidRDefault="00FE02EB" w:rsidP="00783085">
            <w:pPr>
              <w:pStyle w:val="Other0"/>
              <w:rPr>
                <w:color w:val="000000"/>
              </w:rPr>
            </w:pPr>
            <w:r w:rsidRPr="00783085">
              <w:rPr>
                <w:color w:val="000000"/>
              </w:rPr>
              <w:t xml:space="preserve">Kiếm tra cảm quan thực phẩm: Màu sắc, mùi, trang thái, bao bì, hạn sử </w:t>
            </w:r>
            <w:proofErr w:type="gramStart"/>
            <w:r w:rsidRPr="00783085">
              <w:rPr>
                <w:color w:val="000000"/>
              </w:rPr>
              <w:t>dụng,...</w:t>
            </w:r>
            <w:proofErr w:type="gramEnd"/>
            <w:r w:rsidR="00783085" w:rsidRPr="00783085">
              <w:rPr>
                <w:color w:val="000000"/>
              </w:rPr>
              <w:t>Phát hiện thực phẩm bất thường,</w:t>
            </w:r>
            <w:r w:rsidR="00783085">
              <w:rPr>
                <w:color w:val="000000"/>
              </w:rPr>
              <w:t xml:space="preserve"> báo cáo </w:t>
            </w:r>
            <w:r w:rsidR="00C65448">
              <w:rPr>
                <w:color w:val="000000"/>
              </w:rPr>
              <w:t xml:space="preserve">BGH </w:t>
            </w:r>
          </w:p>
          <w:p w:rsidR="00783085" w:rsidRDefault="00783085" w:rsidP="00783085">
            <w:pPr>
              <w:pStyle w:val="Other0"/>
              <w:rPr>
                <w:color w:val="000000"/>
                <w:sz w:val="24"/>
                <w:szCs w:val="24"/>
              </w:rPr>
            </w:pPr>
          </w:p>
          <w:p w:rsidR="00FE02EB" w:rsidRPr="00FF26F4" w:rsidRDefault="00FE02EB" w:rsidP="00783085">
            <w:pPr>
              <w:pStyle w:val="Other0"/>
              <w:rPr>
                <w:sz w:val="24"/>
                <w:szCs w:val="24"/>
              </w:rPr>
            </w:pPr>
            <w:r w:rsidRPr="00FF26F4">
              <w:rPr>
                <w:color w:val="000000"/>
                <w:sz w:val="24"/>
                <w:szCs w:val="24"/>
              </w:rPr>
              <w:t>ngay BGH</w:t>
            </w:r>
          </w:p>
        </w:tc>
        <w:tc>
          <w:tcPr>
            <w:tcW w:w="2563" w:type="dxa"/>
            <w:tcBorders>
              <w:top w:val="single" w:sz="4" w:space="0" w:color="auto"/>
              <w:left w:val="single" w:sz="4" w:space="0" w:color="auto"/>
              <w:bottom w:val="single" w:sz="4" w:space="0" w:color="auto"/>
              <w:right w:val="single" w:sz="4" w:space="0" w:color="auto"/>
            </w:tcBorders>
            <w:shd w:val="clear" w:color="auto" w:fill="FFFFFF"/>
            <w:vAlign w:val="center"/>
          </w:tcPr>
          <w:p w:rsidR="00FE02EB" w:rsidRPr="00FF26F4" w:rsidRDefault="00EA5EAA" w:rsidP="00EA5EAA">
            <w:pPr>
              <w:pStyle w:val="Other0"/>
              <w:spacing w:line="290" w:lineRule="auto"/>
              <w:rPr>
                <w:sz w:val="24"/>
                <w:szCs w:val="24"/>
              </w:rPr>
            </w:pPr>
            <w:r>
              <w:rPr>
                <w:color w:val="000000"/>
                <w:sz w:val="24"/>
                <w:szCs w:val="24"/>
              </w:rPr>
              <w:t>Tin nhắn báo cáo, ghi chép nhật ký.</w:t>
            </w:r>
          </w:p>
        </w:tc>
      </w:tr>
      <w:tr w:rsidR="00396062" w:rsidRPr="00FF26F4" w:rsidTr="00396062">
        <w:trPr>
          <w:trHeight w:hRule="exact" w:val="1146"/>
          <w:jc w:val="center"/>
        </w:trPr>
        <w:tc>
          <w:tcPr>
            <w:tcW w:w="1555" w:type="dxa"/>
            <w:tcBorders>
              <w:top w:val="single" w:sz="4" w:space="0" w:color="auto"/>
              <w:left w:val="single" w:sz="4" w:space="0" w:color="auto"/>
              <w:bottom w:val="single" w:sz="4" w:space="0" w:color="auto"/>
            </w:tcBorders>
            <w:shd w:val="clear" w:color="auto" w:fill="FFFFFF"/>
          </w:tcPr>
          <w:p w:rsidR="00FE02EB" w:rsidRPr="00783085" w:rsidRDefault="00FE02EB" w:rsidP="00396062">
            <w:pPr>
              <w:pStyle w:val="Other0"/>
              <w:jc w:val="center"/>
              <w:rPr>
                <w:b/>
                <w:sz w:val="24"/>
                <w:szCs w:val="24"/>
              </w:rPr>
            </w:pPr>
            <w:r w:rsidRPr="00783085">
              <w:rPr>
                <w:b/>
                <w:color w:val="000000"/>
                <w:sz w:val="24"/>
                <w:szCs w:val="24"/>
              </w:rPr>
              <w:t>Ban đại diện CMHS</w:t>
            </w:r>
          </w:p>
        </w:tc>
        <w:tc>
          <w:tcPr>
            <w:tcW w:w="1842" w:type="dxa"/>
            <w:tcBorders>
              <w:top w:val="single" w:sz="4" w:space="0" w:color="auto"/>
              <w:left w:val="single" w:sz="4" w:space="0" w:color="auto"/>
              <w:bottom w:val="single" w:sz="4" w:space="0" w:color="auto"/>
            </w:tcBorders>
            <w:shd w:val="clear" w:color="auto" w:fill="FFFFFF"/>
          </w:tcPr>
          <w:p w:rsidR="00FE02EB" w:rsidRPr="00FF26F4" w:rsidRDefault="00FE02EB" w:rsidP="00783085">
            <w:pPr>
              <w:pStyle w:val="Other0"/>
              <w:rPr>
                <w:sz w:val="24"/>
                <w:szCs w:val="24"/>
              </w:rPr>
            </w:pPr>
            <w:r w:rsidRPr="00FF26F4">
              <w:rPr>
                <w:color w:val="000000"/>
                <w:sz w:val="24"/>
                <w:szCs w:val="24"/>
              </w:rPr>
              <w:t>Kiểm tra thực tế, ký nhận giám sát</w:t>
            </w:r>
          </w:p>
        </w:tc>
        <w:tc>
          <w:tcPr>
            <w:tcW w:w="3402" w:type="dxa"/>
            <w:tcBorders>
              <w:top w:val="single" w:sz="4" w:space="0" w:color="auto"/>
              <w:left w:val="single" w:sz="4" w:space="0" w:color="auto"/>
              <w:bottom w:val="single" w:sz="4" w:space="0" w:color="auto"/>
            </w:tcBorders>
            <w:shd w:val="clear" w:color="auto" w:fill="FFFFFF"/>
          </w:tcPr>
          <w:p w:rsidR="00FE02EB" w:rsidRPr="00FF26F4" w:rsidRDefault="00FE02EB" w:rsidP="00783085">
            <w:pPr>
              <w:pStyle w:val="Other0"/>
              <w:spacing w:line="290" w:lineRule="auto"/>
              <w:rPr>
                <w:sz w:val="24"/>
                <w:szCs w:val="24"/>
              </w:rPr>
            </w:pPr>
            <w:r w:rsidRPr="00FF26F4">
              <w:rPr>
                <w:color w:val="000000"/>
                <w:sz w:val="24"/>
                <w:szCs w:val="24"/>
              </w:rPr>
              <w:t>Giám sát đột xuất, đối chiếu số lượng, chủng loại, khối lượng thực phẩm, nguồn gốc, hạn sử dụng...</w:t>
            </w: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FE02EB" w:rsidRPr="00FF26F4" w:rsidRDefault="00FE02EB" w:rsidP="00783085">
            <w:pPr>
              <w:pStyle w:val="Other0"/>
              <w:spacing w:line="290" w:lineRule="auto"/>
              <w:rPr>
                <w:sz w:val="24"/>
                <w:szCs w:val="24"/>
              </w:rPr>
            </w:pPr>
            <w:r w:rsidRPr="00FF26F4">
              <w:rPr>
                <w:color w:val="000000"/>
                <w:sz w:val="24"/>
                <w:szCs w:val="24"/>
              </w:rPr>
              <w:t>Sổ giám sát của CMHS, lưu nhận xét, ký tên</w:t>
            </w:r>
          </w:p>
        </w:tc>
      </w:tr>
    </w:tbl>
    <w:p w:rsidR="00FE02EB" w:rsidRPr="00FF26F4" w:rsidRDefault="00FE02EB" w:rsidP="00FE02EB">
      <w:pPr>
        <w:spacing w:after="259" w:line="1" w:lineRule="exact"/>
        <w:rPr>
          <w:sz w:val="24"/>
          <w:szCs w:val="24"/>
        </w:rPr>
      </w:pPr>
    </w:p>
    <w:p w:rsidR="00FE02EB" w:rsidRPr="00FF26F4" w:rsidRDefault="00FF26F4" w:rsidP="00FF26F4">
      <w:pPr>
        <w:pStyle w:val="Tablecaption0"/>
        <w:rPr>
          <w:color w:val="000000"/>
          <w:sz w:val="24"/>
          <w:szCs w:val="24"/>
        </w:rPr>
      </w:pPr>
      <w:r w:rsidRPr="00FF26F4">
        <w:rPr>
          <w:rFonts w:asciiTheme="minorHAnsi" w:eastAsiaTheme="minorHAnsi" w:hAnsiTheme="minorHAnsi" w:cstheme="minorBidi"/>
          <w:b w:val="0"/>
          <w:bCs w:val="0"/>
          <w:sz w:val="24"/>
          <w:szCs w:val="24"/>
        </w:rPr>
        <w:t xml:space="preserve"> </w:t>
      </w:r>
      <w:r w:rsidRPr="00FF26F4">
        <w:rPr>
          <w:rFonts w:asciiTheme="minorHAnsi" w:eastAsiaTheme="minorHAnsi" w:hAnsiTheme="minorHAnsi" w:cstheme="minorBidi"/>
          <w:b w:val="0"/>
          <w:bCs w:val="0"/>
          <w:sz w:val="24"/>
          <w:szCs w:val="24"/>
        </w:rPr>
        <w:tab/>
      </w:r>
      <w:r w:rsidR="00FE02EB" w:rsidRPr="00FF26F4">
        <w:rPr>
          <w:color w:val="000000"/>
          <w:sz w:val="24"/>
          <w:szCs w:val="24"/>
        </w:rPr>
        <w:t>3. Bước 3.</w:t>
      </w:r>
      <w:r w:rsidRPr="00FF26F4">
        <w:rPr>
          <w:color w:val="000000"/>
          <w:sz w:val="24"/>
          <w:szCs w:val="24"/>
        </w:rPr>
        <w:t xml:space="preserve"> Giám sát điều kiện cơ</w:t>
      </w:r>
      <w:r w:rsidR="00FE02EB" w:rsidRPr="00FF26F4">
        <w:rPr>
          <w:color w:val="000000"/>
          <w:sz w:val="24"/>
          <w:szCs w:val="24"/>
        </w:rPr>
        <w:t xml:space="preserve"> sở vật chất và vệ sinh khu bếp</w:t>
      </w:r>
    </w:p>
    <w:tbl>
      <w:tblPr>
        <w:tblStyle w:val="TableGrid"/>
        <w:tblW w:w="9356" w:type="dxa"/>
        <w:tblInd w:w="-5" w:type="dxa"/>
        <w:tblLook w:val="04A0" w:firstRow="1" w:lastRow="0" w:firstColumn="1" w:lastColumn="0" w:noHBand="0" w:noVBand="1"/>
      </w:tblPr>
      <w:tblGrid>
        <w:gridCol w:w="1560"/>
        <w:gridCol w:w="1842"/>
        <w:gridCol w:w="3402"/>
        <w:gridCol w:w="2552"/>
      </w:tblGrid>
      <w:tr w:rsidR="00FF26F4" w:rsidTr="00C65448">
        <w:tc>
          <w:tcPr>
            <w:tcW w:w="1560" w:type="dxa"/>
            <w:vAlign w:val="center"/>
          </w:tcPr>
          <w:p w:rsidR="00FF26F4" w:rsidRDefault="00FF26F4" w:rsidP="00783085">
            <w:pPr>
              <w:pStyle w:val="Other0"/>
              <w:spacing w:line="240" w:lineRule="auto"/>
              <w:ind w:firstLine="160"/>
              <w:jc w:val="center"/>
            </w:pPr>
            <w:r>
              <w:rPr>
                <w:b/>
                <w:bCs/>
                <w:color w:val="000000"/>
              </w:rPr>
              <w:t>Lực lượng</w:t>
            </w:r>
          </w:p>
        </w:tc>
        <w:tc>
          <w:tcPr>
            <w:tcW w:w="1842" w:type="dxa"/>
            <w:vAlign w:val="bottom"/>
          </w:tcPr>
          <w:p w:rsidR="00FF26F4" w:rsidRDefault="00FF26F4" w:rsidP="00783085">
            <w:pPr>
              <w:pStyle w:val="Other0"/>
              <w:jc w:val="center"/>
            </w:pPr>
            <w:r>
              <w:rPr>
                <w:b/>
                <w:bCs/>
                <w:color w:val="000000"/>
              </w:rPr>
              <w:t>Nhiệm vụ giám sát</w:t>
            </w:r>
          </w:p>
        </w:tc>
        <w:tc>
          <w:tcPr>
            <w:tcW w:w="3402" w:type="dxa"/>
            <w:vAlign w:val="center"/>
          </w:tcPr>
          <w:p w:rsidR="00FF26F4" w:rsidRDefault="00FF26F4" w:rsidP="00783085">
            <w:pPr>
              <w:pStyle w:val="Other0"/>
              <w:spacing w:line="240" w:lineRule="auto"/>
              <w:jc w:val="center"/>
            </w:pPr>
            <w:r>
              <w:rPr>
                <w:b/>
                <w:bCs/>
                <w:color w:val="000000"/>
              </w:rPr>
              <w:t>Nội dung giám sát</w:t>
            </w:r>
          </w:p>
        </w:tc>
        <w:tc>
          <w:tcPr>
            <w:tcW w:w="2552" w:type="dxa"/>
            <w:vAlign w:val="bottom"/>
          </w:tcPr>
          <w:p w:rsidR="00FF26F4" w:rsidRDefault="00FF26F4" w:rsidP="00783085">
            <w:pPr>
              <w:pStyle w:val="Other0"/>
              <w:spacing w:line="283" w:lineRule="auto"/>
              <w:jc w:val="center"/>
            </w:pPr>
            <w:r>
              <w:rPr>
                <w:b/>
                <w:bCs/>
                <w:color w:val="000000"/>
              </w:rPr>
              <w:t>Hồ sơ, minh chứng</w:t>
            </w:r>
          </w:p>
        </w:tc>
      </w:tr>
      <w:tr w:rsidR="00783085" w:rsidTr="00C65448">
        <w:tc>
          <w:tcPr>
            <w:tcW w:w="1560" w:type="dxa"/>
            <w:vAlign w:val="center"/>
          </w:tcPr>
          <w:p w:rsidR="00783085" w:rsidRPr="00783085" w:rsidRDefault="00783085" w:rsidP="00783085">
            <w:pPr>
              <w:pStyle w:val="Other0"/>
              <w:spacing w:line="286" w:lineRule="auto"/>
              <w:jc w:val="center"/>
              <w:rPr>
                <w:b/>
              </w:rPr>
            </w:pPr>
            <w:r w:rsidRPr="00783085">
              <w:rPr>
                <w:b/>
                <w:color w:val="000000"/>
              </w:rPr>
              <w:t>BGH, Nhân viên y tế</w:t>
            </w:r>
          </w:p>
        </w:tc>
        <w:tc>
          <w:tcPr>
            <w:tcW w:w="1842" w:type="dxa"/>
          </w:tcPr>
          <w:p w:rsidR="00783085" w:rsidRDefault="00783085" w:rsidP="00FF26F4">
            <w:pPr>
              <w:pStyle w:val="Other0"/>
              <w:spacing w:line="283" w:lineRule="auto"/>
              <w:jc w:val="both"/>
            </w:pPr>
            <w:r>
              <w:rPr>
                <w:color w:val="000000"/>
              </w:rPr>
              <w:t>Kiểm tra thực tế, lưu biên bản kiểm tra</w:t>
            </w:r>
          </w:p>
        </w:tc>
        <w:tc>
          <w:tcPr>
            <w:tcW w:w="3402" w:type="dxa"/>
            <w:vAlign w:val="center"/>
          </w:tcPr>
          <w:p w:rsidR="00783085" w:rsidRDefault="00783085" w:rsidP="00FF26F4">
            <w:pPr>
              <w:pStyle w:val="Other0"/>
              <w:spacing w:line="276" w:lineRule="auto"/>
              <w:jc w:val="both"/>
            </w:pPr>
            <w:r>
              <w:rPr>
                <w:color w:val="000000"/>
              </w:rPr>
              <w:t>Kiểm tra vệ sinh các khu: sơ chế - chế biến - chia suất; hệ thống thoát nước, tường, sàn, giá kệ;</w:t>
            </w:r>
          </w:p>
        </w:tc>
        <w:tc>
          <w:tcPr>
            <w:tcW w:w="2552" w:type="dxa"/>
            <w:vMerge w:val="restart"/>
            <w:vAlign w:val="center"/>
          </w:tcPr>
          <w:p w:rsidR="00783085" w:rsidRDefault="00783085" w:rsidP="00FF26F4">
            <w:pPr>
              <w:pStyle w:val="Other0"/>
              <w:spacing w:line="293" w:lineRule="auto"/>
            </w:pPr>
            <w:r>
              <w:rPr>
                <w:color w:val="000000"/>
              </w:rPr>
              <w:t>Biên bản kiểm tra, giám sát</w:t>
            </w:r>
          </w:p>
        </w:tc>
      </w:tr>
      <w:tr w:rsidR="00783085" w:rsidTr="00C65448">
        <w:tc>
          <w:tcPr>
            <w:tcW w:w="1560" w:type="dxa"/>
            <w:vMerge w:val="restart"/>
            <w:vAlign w:val="center"/>
          </w:tcPr>
          <w:p w:rsidR="00783085" w:rsidRPr="00783085" w:rsidRDefault="00783085" w:rsidP="00783085">
            <w:pPr>
              <w:pStyle w:val="Other0"/>
              <w:spacing w:line="286" w:lineRule="auto"/>
              <w:jc w:val="center"/>
              <w:rPr>
                <w:b/>
                <w:color w:val="000000"/>
              </w:rPr>
            </w:pPr>
            <w:r w:rsidRPr="00783085">
              <w:rPr>
                <w:b/>
                <w:color w:val="000000"/>
              </w:rPr>
              <w:t>Ban đại diện CMHS phối hợp GS đột xuất</w:t>
            </w:r>
          </w:p>
        </w:tc>
        <w:tc>
          <w:tcPr>
            <w:tcW w:w="5244" w:type="dxa"/>
            <w:gridSpan w:val="2"/>
          </w:tcPr>
          <w:p w:rsidR="00783085" w:rsidRDefault="00783085" w:rsidP="00FF26F4">
            <w:pPr>
              <w:pStyle w:val="Other0"/>
              <w:spacing w:line="276" w:lineRule="auto"/>
              <w:jc w:val="both"/>
              <w:rPr>
                <w:color w:val="000000"/>
              </w:rPr>
            </w:pPr>
            <w:r>
              <w:rPr>
                <w:color w:val="000000"/>
              </w:rPr>
              <w:t>Kiểm tra tình trạng dụng cụ: dao, thớt, (sống, chín), nồi, xoong, khay, xe đẩy, hộp lưu mẫu, tủ lạnh, kho,...</w:t>
            </w:r>
          </w:p>
        </w:tc>
        <w:tc>
          <w:tcPr>
            <w:tcW w:w="2552" w:type="dxa"/>
            <w:vMerge/>
            <w:vAlign w:val="center"/>
          </w:tcPr>
          <w:p w:rsidR="00783085" w:rsidRDefault="00783085" w:rsidP="00FF26F4">
            <w:pPr>
              <w:pStyle w:val="Other0"/>
              <w:spacing w:line="293" w:lineRule="auto"/>
              <w:rPr>
                <w:color w:val="000000"/>
              </w:rPr>
            </w:pPr>
          </w:p>
        </w:tc>
      </w:tr>
      <w:tr w:rsidR="00783085" w:rsidTr="00C65448">
        <w:tc>
          <w:tcPr>
            <w:tcW w:w="1560" w:type="dxa"/>
            <w:vMerge/>
            <w:vAlign w:val="center"/>
          </w:tcPr>
          <w:p w:rsidR="00783085" w:rsidRDefault="00783085" w:rsidP="00FF26F4">
            <w:pPr>
              <w:pStyle w:val="Other0"/>
              <w:spacing w:line="286" w:lineRule="auto"/>
              <w:rPr>
                <w:color w:val="000000"/>
              </w:rPr>
            </w:pPr>
          </w:p>
        </w:tc>
        <w:tc>
          <w:tcPr>
            <w:tcW w:w="5244" w:type="dxa"/>
            <w:gridSpan w:val="2"/>
          </w:tcPr>
          <w:p w:rsidR="00783085" w:rsidRDefault="00783085" w:rsidP="00FF26F4">
            <w:pPr>
              <w:pStyle w:val="Other0"/>
              <w:spacing w:line="276" w:lineRule="auto"/>
              <w:jc w:val="both"/>
              <w:rPr>
                <w:color w:val="000000"/>
              </w:rPr>
            </w:pPr>
            <w:r>
              <w:rPr>
                <w:color w:val="000000"/>
              </w:rPr>
              <w:t>Kiểm tra trang phục bảo hộ của nhân viên bếp: mũ, khẩu trang, găng tay, tạp dề,...</w:t>
            </w:r>
          </w:p>
        </w:tc>
        <w:tc>
          <w:tcPr>
            <w:tcW w:w="2552" w:type="dxa"/>
            <w:vMerge/>
            <w:vAlign w:val="center"/>
          </w:tcPr>
          <w:p w:rsidR="00783085" w:rsidRDefault="00783085" w:rsidP="00FF26F4">
            <w:pPr>
              <w:pStyle w:val="Other0"/>
              <w:spacing w:line="293" w:lineRule="auto"/>
              <w:rPr>
                <w:color w:val="000000"/>
              </w:rPr>
            </w:pPr>
          </w:p>
        </w:tc>
      </w:tr>
      <w:tr w:rsidR="00783085" w:rsidTr="00C65448">
        <w:tc>
          <w:tcPr>
            <w:tcW w:w="1560" w:type="dxa"/>
            <w:vMerge/>
            <w:vAlign w:val="center"/>
          </w:tcPr>
          <w:p w:rsidR="00783085" w:rsidRDefault="00783085" w:rsidP="00FF26F4">
            <w:pPr>
              <w:pStyle w:val="Other0"/>
              <w:spacing w:line="286" w:lineRule="auto"/>
              <w:rPr>
                <w:color w:val="000000"/>
              </w:rPr>
            </w:pPr>
          </w:p>
        </w:tc>
        <w:tc>
          <w:tcPr>
            <w:tcW w:w="5244" w:type="dxa"/>
            <w:gridSpan w:val="2"/>
          </w:tcPr>
          <w:p w:rsidR="00783085" w:rsidRDefault="00783085" w:rsidP="00FF26F4">
            <w:pPr>
              <w:pStyle w:val="Other0"/>
              <w:spacing w:line="276" w:lineRule="auto"/>
              <w:jc w:val="both"/>
              <w:rPr>
                <w:color w:val="000000"/>
              </w:rPr>
            </w:pPr>
            <w:r>
              <w:rPr>
                <w:color w:val="000000"/>
              </w:rPr>
              <w:t>Kiểm tra việc sử dụng hóa chất tẩy rửa đúng nồng độ, đúng khu vực.</w:t>
            </w:r>
          </w:p>
        </w:tc>
        <w:tc>
          <w:tcPr>
            <w:tcW w:w="2552" w:type="dxa"/>
            <w:vMerge/>
            <w:vAlign w:val="center"/>
          </w:tcPr>
          <w:p w:rsidR="00783085" w:rsidRDefault="00783085" w:rsidP="00FF26F4">
            <w:pPr>
              <w:pStyle w:val="Other0"/>
              <w:spacing w:line="293" w:lineRule="auto"/>
              <w:rPr>
                <w:color w:val="000000"/>
              </w:rPr>
            </w:pPr>
          </w:p>
        </w:tc>
      </w:tr>
    </w:tbl>
    <w:p w:rsidR="00C65448" w:rsidRDefault="00C65448" w:rsidP="00FF26F4">
      <w:pPr>
        <w:pStyle w:val="Tablecaption0"/>
        <w:ind w:firstLine="720"/>
        <w:rPr>
          <w:color w:val="000000"/>
          <w:sz w:val="24"/>
          <w:szCs w:val="24"/>
        </w:rPr>
      </w:pPr>
    </w:p>
    <w:p w:rsidR="00C65448" w:rsidRDefault="00C65448" w:rsidP="00FF26F4">
      <w:pPr>
        <w:pStyle w:val="Tablecaption0"/>
        <w:ind w:firstLine="720"/>
        <w:rPr>
          <w:color w:val="000000"/>
          <w:sz w:val="24"/>
          <w:szCs w:val="24"/>
        </w:rPr>
      </w:pPr>
    </w:p>
    <w:p w:rsidR="00C65448" w:rsidRDefault="00C65448" w:rsidP="00FF26F4">
      <w:pPr>
        <w:pStyle w:val="Tablecaption0"/>
        <w:ind w:firstLine="720"/>
        <w:rPr>
          <w:color w:val="000000"/>
          <w:sz w:val="24"/>
          <w:szCs w:val="24"/>
        </w:rPr>
      </w:pPr>
    </w:p>
    <w:p w:rsidR="00FE02EB" w:rsidRPr="00FF26F4" w:rsidRDefault="00FE02EB" w:rsidP="00FF26F4">
      <w:pPr>
        <w:pStyle w:val="Tablecaption0"/>
        <w:ind w:firstLine="720"/>
        <w:rPr>
          <w:color w:val="000000"/>
          <w:sz w:val="24"/>
          <w:szCs w:val="24"/>
        </w:rPr>
      </w:pPr>
      <w:r w:rsidRPr="00FF26F4">
        <w:rPr>
          <w:color w:val="000000"/>
          <w:sz w:val="24"/>
          <w:szCs w:val="24"/>
        </w:rPr>
        <w:lastRenderedPageBreak/>
        <w:t>4.Bước 4.</w:t>
      </w:r>
      <w:r w:rsidR="00FF26F4" w:rsidRPr="00FF26F4">
        <w:rPr>
          <w:color w:val="000000"/>
          <w:sz w:val="24"/>
          <w:szCs w:val="24"/>
        </w:rPr>
        <w:t xml:space="preserve"> </w:t>
      </w:r>
      <w:r w:rsidRPr="00FF26F4">
        <w:rPr>
          <w:color w:val="000000"/>
          <w:sz w:val="24"/>
          <w:szCs w:val="24"/>
        </w:rPr>
        <w:t>Giám sát quy trình sơ chế - chế biến</w:t>
      </w:r>
    </w:p>
    <w:tbl>
      <w:tblPr>
        <w:tblStyle w:val="TableGrid"/>
        <w:tblW w:w="9356" w:type="dxa"/>
        <w:tblInd w:w="-5" w:type="dxa"/>
        <w:tblLook w:val="04A0" w:firstRow="1" w:lastRow="0" w:firstColumn="1" w:lastColumn="0" w:noHBand="0" w:noVBand="1"/>
      </w:tblPr>
      <w:tblGrid>
        <w:gridCol w:w="1560"/>
        <w:gridCol w:w="1842"/>
        <w:gridCol w:w="3402"/>
        <w:gridCol w:w="2552"/>
      </w:tblGrid>
      <w:tr w:rsidR="00FF26F4" w:rsidRPr="00FF26F4" w:rsidTr="00C65448">
        <w:tc>
          <w:tcPr>
            <w:tcW w:w="1560" w:type="dxa"/>
            <w:vAlign w:val="bottom"/>
          </w:tcPr>
          <w:p w:rsidR="00FF26F4" w:rsidRPr="00FF26F4" w:rsidRDefault="00FF26F4" w:rsidP="00FF26F4">
            <w:pPr>
              <w:pStyle w:val="Other0"/>
              <w:spacing w:line="240" w:lineRule="auto"/>
              <w:rPr>
                <w:sz w:val="24"/>
                <w:szCs w:val="24"/>
              </w:rPr>
            </w:pPr>
            <w:r w:rsidRPr="00FF26F4">
              <w:rPr>
                <w:b/>
                <w:bCs/>
                <w:color w:val="000000"/>
                <w:sz w:val="24"/>
                <w:szCs w:val="24"/>
              </w:rPr>
              <w:t>Lực lượng</w:t>
            </w:r>
          </w:p>
        </w:tc>
        <w:tc>
          <w:tcPr>
            <w:tcW w:w="1842" w:type="dxa"/>
            <w:vAlign w:val="bottom"/>
          </w:tcPr>
          <w:p w:rsidR="00FF26F4" w:rsidRPr="00FF26F4" w:rsidRDefault="00FF26F4" w:rsidP="00FF26F4">
            <w:pPr>
              <w:pStyle w:val="Other0"/>
              <w:spacing w:line="283" w:lineRule="auto"/>
              <w:jc w:val="center"/>
              <w:rPr>
                <w:sz w:val="24"/>
                <w:szCs w:val="24"/>
              </w:rPr>
            </w:pPr>
            <w:r w:rsidRPr="00FF26F4">
              <w:rPr>
                <w:b/>
                <w:bCs/>
                <w:color w:val="000000"/>
                <w:sz w:val="24"/>
                <w:szCs w:val="24"/>
              </w:rPr>
              <w:t>Nhiệm vụ giám sát</w:t>
            </w:r>
          </w:p>
        </w:tc>
        <w:tc>
          <w:tcPr>
            <w:tcW w:w="3402" w:type="dxa"/>
            <w:vAlign w:val="bottom"/>
          </w:tcPr>
          <w:p w:rsidR="00FF26F4" w:rsidRPr="00FF26F4" w:rsidRDefault="00FF26F4" w:rsidP="00FF26F4">
            <w:pPr>
              <w:pStyle w:val="Other0"/>
              <w:spacing w:line="240" w:lineRule="auto"/>
              <w:jc w:val="center"/>
              <w:rPr>
                <w:sz w:val="24"/>
                <w:szCs w:val="24"/>
              </w:rPr>
            </w:pPr>
            <w:r w:rsidRPr="00FF26F4">
              <w:rPr>
                <w:b/>
                <w:bCs/>
                <w:color w:val="000000"/>
                <w:sz w:val="24"/>
                <w:szCs w:val="24"/>
              </w:rPr>
              <w:t>Nội dung giám sát</w:t>
            </w:r>
          </w:p>
        </w:tc>
        <w:tc>
          <w:tcPr>
            <w:tcW w:w="2552" w:type="dxa"/>
            <w:vAlign w:val="bottom"/>
          </w:tcPr>
          <w:p w:rsidR="00FF26F4" w:rsidRPr="00FF26F4" w:rsidRDefault="00FF26F4" w:rsidP="00FF26F4">
            <w:pPr>
              <w:pStyle w:val="Other0"/>
              <w:spacing w:line="283" w:lineRule="auto"/>
              <w:jc w:val="center"/>
              <w:rPr>
                <w:sz w:val="24"/>
                <w:szCs w:val="24"/>
              </w:rPr>
            </w:pPr>
            <w:r w:rsidRPr="00FF26F4">
              <w:rPr>
                <w:b/>
                <w:bCs/>
                <w:color w:val="000000"/>
                <w:sz w:val="24"/>
                <w:szCs w:val="24"/>
              </w:rPr>
              <w:t>Hồ sơ, minh chứng</w:t>
            </w:r>
          </w:p>
        </w:tc>
      </w:tr>
      <w:tr w:rsidR="00783085" w:rsidRPr="00FF26F4" w:rsidTr="00C65448">
        <w:tc>
          <w:tcPr>
            <w:tcW w:w="1560" w:type="dxa"/>
            <w:vMerge w:val="restart"/>
          </w:tcPr>
          <w:p w:rsidR="00396062" w:rsidRDefault="00396062" w:rsidP="00396062">
            <w:pPr>
              <w:pStyle w:val="Tablecaption0"/>
              <w:jc w:val="center"/>
              <w:rPr>
                <w:b w:val="0"/>
                <w:color w:val="000000"/>
                <w:sz w:val="24"/>
                <w:szCs w:val="24"/>
              </w:rPr>
            </w:pPr>
            <w:proofErr w:type="gramStart"/>
            <w:r w:rsidRPr="00FF26F4">
              <w:rPr>
                <w:b w:val="0"/>
                <w:color w:val="000000"/>
                <w:sz w:val="24"/>
                <w:szCs w:val="24"/>
              </w:rPr>
              <w:t>,</w:t>
            </w:r>
            <w:r w:rsidR="00783085" w:rsidRPr="00396062">
              <w:rPr>
                <w:color w:val="000000"/>
                <w:sz w:val="24"/>
                <w:szCs w:val="24"/>
              </w:rPr>
              <w:t>BGH</w:t>
            </w:r>
            <w:proofErr w:type="gramEnd"/>
          </w:p>
          <w:p w:rsidR="00396062" w:rsidRPr="00396062" w:rsidRDefault="00783085" w:rsidP="00396062">
            <w:pPr>
              <w:pStyle w:val="Tablecaption0"/>
              <w:jc w:val="center"/>
              <w:rPr>
                <w:color w:val="000000"/>
                <w:sz w:val="24"/>
                <w:szCs w:val="24"/>
              </w:rPr>
            </w:pPr>
            <w:r w:rsidRPr="00396062">
              <w:rPr>
                <w:color w:val="000000"/>
                <w:sz w:val="24"/>
                <w:szCs w:val="24"/>
              </w:rPr>
              <w:t>Giáo viên, Nhân viên y tế,</w:t>
            </w:r>
          </w:p>
          <w:p w:rsidR="00783085" w:rsidRPr="00FF26F4" w:rsidRDefault="00783085" w:rsidP="00396062">
            <w:pPr>
              <w:pStyle w:val="Tablecaption0"/>
              <w:jc w:val="center"/>
              <w:rPr>
                <w:b w:val="0"/>
                <w:sz w:val="24"/>
                <w:szCs w:val="24"/>
              </w:rPr>
            </w:pPr>
            <w:r w:rsidRPr="00396062">
              <w:rPr>
                <w:color w:val="000000"/>
                <w:sz w:val="24"/>
                <w:szCs w:val="24"/>
              </w:rPr>
              <w:t>Ban đại diện CMHS</w:t>
            </w:r>
          </w:p>
        </w:tc>
        <w:tc>
          <w:tcPr>
            <w:tcW w:w="1842" w:type="dxa"/>
            <w:vMerge w:val="restart"/>
          </w:tcPr>
          <w:p w:rsidR="00783085" w:rsidRPr="00FF26F4" w:rsidRDefault="00783085" w:rsidP="00FF26F4">
            <w:pPr>
              <w:pStyle w:val="Other0"/>
              <w:spacing w:after="280" w:line="276" w:lineRule="auto"/>
              <w:jc w:val="both"/>
              <w:rPr>
                <w:sz w:val="24"/>
                <w:szCs w:val="24"/>
              </w:rPr>
            </w:pPr>
            <w:r w:rsidRPr="00FF26F4">
              <w:rPr>
                <w:color w:val="000000"/>
                <w:sz w:val="24"/>
                <w:szCs w:val="24"/>
              </w:rPr>
              <w:t>+ Kiểm tra trực tiếp tại bếp hàng ngày</w:t>
            </w:r>
          </w:p>
          <w:p w:rsidR="00783085" w:rsidRPr="00FF26F4" w:rsidRDefault="00783085" w:rsidP="00FF26F4">
            <w:pPr>
              <w:pStyle w:val="Other0"/>
              <w:spacing w:after="280" w:line="276" w:lineRule="auto"/>
              <w:jc w:val="both"/>
              <w:rPr>
                <w:sz w:val="24"/>
                <w:szCs w:val="24"/>
              </w:rPr>
            </w:pPr>
            <w:r w:rsidRPr="00FF26F4">
              <w:rPr>
                <w:color w:val="000000"/>
                <w:sz w:val="24"/>
                <w:szCs w:val="24"/>
              </w:rPr>
              <w:t>+ Giám sát định kỳ/đột xuất theo kế hoạch</w:t>
            </w:r>
          </w:p>
        </w:tc>
        <w:tc>
          <w:tcPr>
            <w:tcW w:w="3402" w:type="dxa"/>
          </w:tcPr>
          <w:p w:rsidR="00783085" w:rsidRPr="00FF26F4" w:rsidRDefault="00783085" w:rsidP="00FF26F4">
            <w:pPr>
              <w:pStyle w:val="Tablecaption0"/>
              <w:rPr>
                <w:b w:val="0"/>
                <w:sz w:val="24"/>
                <w:szCs w:val="24"/>
              </w:rPr>
            </w:pPr>
            <w:r w:rsidRPr="00FF26F4">
              <w:rPr>
                <w:b w:val="0"/>
                <w:color w:val="000000"/>
                <w:sz w:val="24"/>
                <w:szCs w:val="24"/>
              </w:rPr>
              <w:t>Giám sát tuân thủ quy trình bếp một chiều, dụng cụ sống - chín, vệ sinh</w:t>
            </w:r>
          </w:p>
        </w:tc>
        <w:tc>
          <w:tcPr>
            <w:tcW w:w="2552" w:type="dxa"/>
            <w:vMerge w:val="restart"/>
          </w:tcPr>
          <w:p w:rsidR="00783085" w:rsidRPr="00FF26F4" w:rsidRDefault="00783085" w:rsidP="00783085">
            <w:pPr>
              <w:pStyle w:val="Other0"/>
              <w:spacing w:after="40" w:line="240" w:lineRule="auto"/>
              <w:jc w:val="both"/>
              <w:rPr>
                <w:sz w:val="24"/>
                <w:szCs w:val="24"/>
              </w:rPr>
            </w:pPr>
            <w:r w:rsidRPr="00FF26F4">
              <w:rPr>
                <w:color w:val="000000"/>
                <w:sz w:val="24"/>
                <w:szCs w:val="24"/>
              </w:rPr>
              <w:t>+ Biên bản</w:t>
            </w:r>
            <w:r>
              <w:rPr>
                <w:color w:val="000000"/>
                <w:sz w:val="24"/>
                <w:szCs w:val="24"/>
              </w:rPr>
              <w:t xml:space="preserve"> kiểm tra </w:t>
            </w:r>
            <w:r w:rsidRPr="00FF26F4">
              <w:rPr>
                <w:color w:val="000000"/>
                <w:sz w:val="24"/>
                <w:szCs w:val="24"/>
              </w:rPr>
              <w:t>giám sát</w:t>
            </w:r>
          </w:p>
          <w:p w:rsidR="00783085" w:rsidRPr="00FF26F4" w:rsidRDefault="00783085" w:rsidP="00783085">
            <w:pPr>
              <w:pStyle w:val="Other0"/>
              <w:spacing w:after="40" w:line="240" w:lineRule="auto"/>
              <w:rPr>
                <w:sz w:val="24"/>
                <w:szCs w:val="24"/>
              </w:rPr>
            </w:pPr>
            <w:r>
              <w:rPr>
                <w:color w:val="000000"/>
              </w:rPr>
              <w:t xml:space="preserve">+ Sổ kiểm </w:t>
            </w:r>
            <w:r w:rsidRPr="00783085">
              <w:rPr>
                <w:color w:val="000000"/>
              </w:rPr>
              <w:t>thực 3 bước</w:t>
            </w:r>
          </w:p>
        </w:tc>
      </w:tr>
      <w:tr w:rsidR="00783085" w:rsidRPr="00FF26F4" w:rsidTr="00C65448">
        <w:tc>
          <w:tcPr>
            <w:tcW w:w="1560" w:type="dxa"/>
            <w:vMerge/>
          </w:tcPr>
          <w:p w:rsidR="00783085" w:rsidRPr="00FF26F4" w:rsidRDefault="00783085" w:rsidP="00FF26F4">
            <w:pPr>
              <w:pStyle w:val="Tablecaption0"/>
              <w:rPr>
                <w:b w:val="0"/>
                <w:color w:val="000000"/>
                <w:sz w:val="24"/>
                <w:szCs w:val="24"/>
              </w:rPr>
            </w:pPr>
          </w:p>
        </w:tc>
        <w:tc>
          <w:tcPr>
            <w:tcW w:w="1842" w:type="dxa"/>
            <w:vMerge/>
          </w:tcPr>
          <w:p w:rsidR="00783085" w:rsidRPr="00FF26F4" w:rsidRDefault="00783085" w:rsidP="00FF26F4">
            <w:pPr>
              <w:pStyle w:val="Other0"/>
              <w:spacing w:after="280" w:line="276" w:lineRule="auto"/>
              <w:jc w:val="both"/>
              <w:rPr>
                <w:color w:val="000000"/>
                <w:sz w:val="24"/>
                <w:szCs w:val="24"/>
              </w:rPr>
            </w:pPr>
          </w:p>
        </w:tc>
        <w:tc>
          <w:tcPr>
            <w:tcW w:w="3402" w:type="dxa"/>
          </w:tcPr>
          <w:p w:rsidR="00783085" w:rsidRPr="00FF26F4" w:rsidRDefault="00783085" w:rsidP="00FF26F4">
            <w:pPr>
              <w:pStyle w:val="Tablecaption0"/>
              <w:rPr>
                <w:b w:val="0"/>
                <w:color w:val="000000"/>
                <w:sz w:val="24"/>
                <w:szCs w:val="24"/>
              </w:rPr>
            </w:pPr>
            <w:r w:rsidRPr="00FF26F4">
              <w:rPr>
                <w:b w:val="0"/>
                <w:color w:val="000000"/>
                <w:sz w:val="24"/>
                <w:szCs w:val="24"/>
              </w:rPr>
              <w:t>Giám sát quá trình sơ chế thực phẩm: Thực phẩm được làm tươi đúng cách; sau sơ chế được che đậy, không đặt trực tiếp dưới sàn</w:t>
            </w:r>
          </w:p>
        </w:tc>
        <w:tc>
          <w:tcPr>
            <w:tcW w:w="2552" w:type="dxa"/>
            <w:vMerge/>
          </w:tcPr>
          <w:p w:rsidR="00783085" w:rsidRPr="00783085" w:rsidRDefault="00783085" w:rsidP="00783085">
            <w:pPr>
              <w:pStyle w:val="Other0"/>
              <w:spacing w:after="40" w:line="240" w:lineRule="auto"/>
            </w:pPr>
          </w:p>
        </w:tc>
      </w:tr>
      <w:tr w:rsidR="00783085" w:rsidRPr="00FF26F4" w:rsidTr="00C65448">
        <w:tc>
          <w:tcPr>
            <w:tcW w:w="1560" w:type="dxa"/>
            <w:vMerge/>
          </w:tcPr>
          <w:p w:rsidR="00783085" w:rsidRPr="00FF26F4" w:rsidRDefault="00783085" w:rsidP="00FF26F4">
            <w:pPr>
              <w:pStyle w:val="Tablecaption0"/>
              <w:rPr>
                <w:b w:val="0"/>
                <w:color w:val="000000"/>
                <w:sz w:val="24"/>
                <w:szCs w:val="24"/>
              </w:rPr>
            </w:pPr>
          </w:p>
        </w:tc>
        <w:tc>
          <w:tcPr>
            <w:tcW w:w="1842" w:type="dxa"/>
            <w:vMerge/>
          </w:tcPr>
          <w:p w:rsidR="00783085" w:rsidRPr="00FF26F4" w:rsidRDefault="00783085" w:rsidP="00FF26F4">
            <w:pPr>
              <w:pStyle w:val="Other0"/>
              <w:spacing w:after="280" w:line="276" w:lineRule="auto"/>
              <w:jc w:val="both"/>
              <w:rPr>
                <w:color w:val="000000"/>
                <w:sz w:val="24"/>
                <w:szCs w:val="24"/>
              </w:rPr>
            </w:pPr>
          </w:p>
        </w:tc>
        <w:tc>
          <w:tcPr>
            <w:tcW w:w="3402" w:type="dxa"/>
          </w:tcPr>
          <w:p w:rsidR="00783085" w:rsidRPr="00FF26F4" w:rsidRDefault="00783085" w:rsidP="00FF26F4">
            <w:pPr>
              <w:pStyle w:val="Tablecaption0"/>
              <w:jc w:val="both"/>
              <w:rPr>
                <w:b w:val="0"/>
                <w:color w:val="000000"/>
                <w:sz w:val="24"/>
                <w:szCs w:val="24"/>
              </w:rPr>
            </w:pPr>
            <w:r w:rsidRPr="00FF26F4">
              <w:rPr>
                <w:b w:val="0"/>
                <w:color w:val="000000"/>
                <w:sz w:val="24"/>
                <w:szCs w:val="24"/>
              </w:rPr>
              <w:t>Giám sát quá trình chế biến thực phẩm: Thức ăn được nấu chín kỹ, đúng thời gian, nhiệt độ an toàn. Không được sử dụng dâu mỡ chiên đi chiên lại nhiều lần, phụ gia khong rõ nguồn gốc. Thực phẩm sống để riêng với khu để thực phẩm chín.</w:t>
            </w:r>
          </w:p>
        </w:tc>
        <w:tc>
          <w:tcPr>
            <w:tcW w:w="2552" w:type="dxa"/>
            <w:vMerge/>
          </w:tcPr>
          <w:p w:rsidR="00783085" w:rsidRPr="00FF26F4" w:rsidRDefault="00783085" w:rsidP="00FF26F4">
            <w:pPr>
              <w:pStyle w:val="Tablecaption0"/>
              <w:rPr>
                <w:sz w:val="28"/>
                <w:szCs w:val="28"/>
              </w:rPr>
            </w:pPr>
          </w:p>
        </w:tc>
      </w:tr>
      <w:tr w:rsidR="00783085" w:rsidRPr="00FF26F4" w:rsidTr="00C65448">
        <w:tc>
          <w:tcPr>
            <w:tcW w:w="1560" w:type="dxa"/>
            <w:vMerge/>
          </w:tcPr>
          <w:p w:rsidR="00783085" w:rsidRPr="00FF26F4" w:rsidRDefault="00783085" w:rsidP="00FF26F4">
            <w:pPr>
              <w:pStyle w:val="Tablecaption0"/>
              <w:rPr>
                <w:b w:val="0"/>
                <w:color w:val="000000"/>
                <w:sz w:val="24"/>
                <w:szCs w:val="24"/>
              </w:rPr>
            </w:pPr>
          </w:p>
        </w:tc>
        <w:tc>
          <w:tcPr>
            <w:tcW w:w="1842" w:type="dxa"/>
            <w:vMerge/>
          </w:tcPr>
          <w:p w:rsidR="00783085" w:rsidRPr="00FF26F4" w:rsidRDefault="00783085" w:rsidP="00FF26F4">
            <w:pPr>
              <w:pStyle w:val="Other0"/>
              <w:spacing w:after="280" w:line="276" w:lineRule="auto"/>
              <w:jc w:val="both"/>
              <w:rPr>
                <w:color w:val="000000"/>
                <w:sz w:val="24"/>
                <w:szCs w:val="24"/>
              </w:rPr>
            </w:pPr>
          </w:p>
        </w:tc>
        <w:tc>
          <w:tcPr>
            <w:tcW w:w="3402" w:type="dxa"/>
          </w:tcPr>
          <w:p w:rsidR="00783085" w:rsidRPr="006B6AB9" w:rsidRDefault="00783085" w:rsidP="00FF26F4">
            <w:pPr>
              <w:pStyle w:val="Tablecaption0"/>
              <w:jc w:val="both"/>
              <w:rPr>
                <w:b w:val="0"/>
                <w:color w:val="000000"/>
                <w:sz w:val="24"/>
                <w:szCs w:val="24"/>
              </w:rPr>
            </w:pPr>
            <w:r w:rsidRPr="006B6AB9">
              <w:rPr>
                <w:b w:val="0"/>
                <w:color w:val="000000"/>
              </w:rPr>
              <w:t>Giám sát vệ sinh cá nhân của nhân viên bếp</w:t>
            </w:r>
          </w:p>
        </w:tc>
        <w:tc>
          <w:tcPr>
            <w:tcW w:w="2552" w:type="dxa"/>
            <w:vMerge/>
          </w:tcPr>
          <w:p w:rsidR="00783085" w:rsidRPr="00FF26F4" w:rsidRDefault="00783085" w:rsidP="00FF26F4">
            <w:pPr>
              <w:pStyle w:val="Tablecaption0"/>
              <w:rPr>
                <w:sz w:val="28"/>
                <w:szCs w:val="28"/>
              </w:rPr>
            </w:pPr>
          </w:p>
        </w:tc>
      </w:tr>
    </w:tbl>
    <w:p w:rsidR="00FE02EB" w:rsidRDefault="00FE02EB" w:rsidP="00783085">
      <w:pPr>
        <w:pStyle w:val="Tablecaption0"/>
        <w:spacing w:line="288" w:lineRule="auto"/>
      </w:pPr>
      <w:r>
        <w:rPr>
          <w:color w:val="000000"/>
        </w:rPr>
        <w:t xml:space="preserve">5. Bước 5. Giám sát chia </w:t>
      </w:r>
      <w:r w:rsidR="006B6AB9">
        <w:rPr>
          <w:color w:val="000000"/>
        </w:rPr>
        <w:t>ăn</w:t>
      </w:r>
      <w:r>
        <w:rPr>
          <w:color w:val="000000"/>
        </w:rPr>
        <w:t xml:space="preserve"> - tổ chức bữa ăn, lưu mẫu thức ăn.</w:t>
      </w:r>
    </w:p>
    <w:p w:rsidR="00FE02EB" w:rsidRDefault="00FE02EB" w:rsidP="00FE02EB">
      <w:pPr>
        <w:spacing w:after="39" w:line="1" w:lineRule="exact"/>
      </w:pPr>
    </w:p>
    <w:p w:rsidR="00FE02EB" w:rsidRDefault="00FE02EB" w:rsidP="00FE02EB">
      <w:pPr>
        <w:spacing w:line="1" w:lineRule="exact"/>
      </w:pPr>
    </w:p>
    <w:tbl>
      <w:tblPr>
        <w:tblOverlap w:val="never"/>
        <w:tblW w:w="9209" w:type="dxa"/>
        <w:jc w:val="center"/>
        <w:tblLayout w:type="fixed"/>
        <w:tblCellMar>
          <w:left w:w="10" w:type="dxa"/>
          <w:right w:w="10" w:type="dxa"/>
        </w:tblCellMar>
        <w:tblLook w:val="04A0" w:firstRow="1" w:lastRow="0" w:firstColumn="1" w:lastColumn="0" w:noHBand="0" w:noVBand="1"/>
      </w:tblPr>
      <w:tblGrid>
        <w:gridCol w:w="1555"/>
        <w:gridCol w:w="1842"/>
        <w:gridCol w:w="3402"/>
        <w:gridCol w:w="2410"/>
      </w:tblGrid>
      <w:tr w:rsidR="00FE02EB" w:rsidTr="00C65448">
        <w:trPr>
          <w:trHeight w:hRule="exact" w:val="691"/>
          <w:jc w:val="center"/>
        </w:trPr>
        <w:tc>
          <w:tcPr>
            <w:tcW w:w="1555" w:type="dxa"/>
            <w:tcBorders>
              <w:top w:val="single" w:sz="4" w:space="0" w:color="auto"/>
              <w:left w:val="single" w:sz="4" w:space="0" w:color="auto"/>
            </w:tcBorders>
            <w:shd w:val="clear" w:color="auto" w:fill="FFFFFF"/>
            <w:vAlign w:val="center"/>
          </w:tcPr>
          <w:p w:rsidR="00FE02EB" w:rsidRDefault="00FE02EB" w:rsidP="00110400">
            <w:pPr>
              <w:pStyle w:val="Other0"/>
              <w:spacing w:line="240" w:lineRule="auto"/>
              <w:ind w:firstLine="240"/>
            </w:pPr>
            <w:r>
              <w:rPr>
                <w:b/>
                <w:bCs/>
                <w:color w:val="000000"/>
              </w:rPr>
              <w:t>Lực lượng</w:t>
            </w:r>
          </w:p>
        </w:tc>
        <w:tc>
          <w:tcPr>
            <w:tcW w:w="1842" w:type="dxa"/>
            <w:tcBorders>
              <w:top w:val="single" w:sz="4" w:space="0" w:color="auto"/>
              <w:left w:val="single" w:sz="4" w:space="0" w:color="auto"/>
            </w:tcBorders>
            <w:shd w:val="clear" w:color="auto" w:fill="FFFFFF"/>
            <w:vAlign w:val="bottom"/>
          </w:tcPr>
          <w:p w:rsidR="00FE02EB" w:rsidRDefault="00FE02EB" w:rsidP="00110400">
            <w:pPr>
              <w:pStyle w:val="Other0"/>
              <w:spacing w:line="298" w:lineRule="auto"/>
              <w:jc w:val="center"/>
            </w:pPr>
            <w:r>
              <w:rPr>
                <w:b/>
                <w:bCs/>
                <w:color w:val="000000"/>
              </w:rPr>
              <w:t>Nhiệm vụ giám sát</w:t>
            </w:r>
          </w:p>
        </w:tc>
        <w:tc>
          <w:tcPr>
            <w:tcW w:w="3402" w:type="dxa"/>
            <w:tcBorders>
              <w:top w:val="single" w:sz="4" w:space="0" w:color="auto"/>
              <w:left w:val="single" w:sz="4" w:space="0" w:color="auto"/>
            </w:tcBorders>
            <w:shd w:val="clear" w:color="auto" w:fill="FFFFFF"/>
            <w:vAlign w:val="center"/>
          </w:tcPr>
          <w:p w:rsidR="00FE02EB" w:rsidRDefault="00FE02EB" w:rsidP="00110400">
            <w:pPr>
              <w:pStyle w:val="Other0"/>
              <w:spacing w:line="240" w:lineRule="auto"/>
              <w:jc w:val="center"/>
            </w:pPr>
            <w:r>
              <w:rPr>
                <w:b/>
                <w:bCs/>
                <w:color w:val="000000"/>
              </w:rPr>
              <w:t>Nội dung giám sát</w:t>
            </w:r>
          </w:p>
        </w:tc>
        <w:tc>
          <w:tcPr>
            <w:tcW w:w="2410" w:type="dxa"/>
            <w:tcBorders>
              <w:top w:val="single" w:sz="4" w:space="0" w:color="auto"/>
              <w:left w:val="single" w:sz="4" w:space="0" w:color="auto"/>
              <w:right w:val="single" w:sz="4" w:space="0" w:color="auto"/>
            </w:tcBorders>
            <w:shd w:val="clear" w:color="auto" w:fill="FFFFFF"/>
            <w:vAlign w:val="bottom"/>
          </w:tcPr>
          <w:p w:rsidR="00FE02EB" w:rsidRDefault="00FE02EB" w:rsidP="00110400">
            <w:pPr>
              <w:pStyle w:val="Other0"/>
              <w:spacing w:line="293" w:lineRule="auto"/>
              <w:jc w:val="center"/>
            </w:pPr>
            <w:r>
              <w:rPr>
                <w:b/>
                <w:bCs/>
                <w:color w:val="000000"/>
              </w:rPr>
              <w:t>Hồ sơ, minh chứng</w:t>
            </w:r>
          </w:p>
        </w:tc>
      </w:tr>
      <w:tr w:rsidR="00FE02EB" w:rsidTr="00C65448">
        <w:trPr>
          <w:trHeight w:hRule="exact" w:val="1495"/>
          <w:jc w:val="center"/>
        </w:trPr>
        <w:tc>
          <w:tcPr>
            <w:tcW w:w="1555" w:type="dxa"/>
            <w:tcBorders>
              <w:top w:val="single" w:sz="4" w:space="0" w:color="auto"/>
              <w:left w:val="single" w:sz="4" w:space="0" w:color="auto"/>
            </w:tcBorders>
            <w:shd w:val="clear" w:color="auto" w:fill="FFFFFF"/>
            <w:vAlign w:val="center"/>
          </w:tcPr>
          <w:p w:rsidR="00FE02EB" w:rsidRPr="00783085" w:rsidRDefault="00FE02EB" w:rsidP="00783085">
            <w:pPr>
              <w:pStyle w:val="Other0"/>
              <w:spacing w:line="240" w:lineRule="auto"/>
              <w:jc w:val="center"/>
              <w:rPr>
                <w:b/>
              </w:rPr>
            </w:pPr>
            <w:r w:rsidRPr="00783085">
              <w:rPr>
                <w:b/>
                <w:color w:val="000000"/>
              </w:rPr>
              <w:t>BGH</w:t>
            </w:r>
          </w:p>
        </w:tc>
        <w:tc>
          <w:tcPr>
            <w:tcW w:w="1842" w:type="dxa"/>
            <w:tcBorders>
              <w:top w:val="single" w:sz="4" w:space="0" w:color="auto"/>
              <w:left w:val="single" w:sz="4" w:space="0" w:color="auto"/>
            </w:tcBorders>
            <w:shd w:val="clear" w:color="auto" w:fill="FFFFFF"/>
          </w:tcPr>
          <w:p w:rsidR="00FE02EB" w:rsidRDefault="00FE02EB" w:rsidP="00110400">
            <w:pPr>
              <w:pStyle w:val="Other0"/>
              <w:spacing w:line="293" w:lineRule="auto"/>
              <w:jc w:val="both"/>
            </w:pPr>
            <w:r>
              <w:rPr>
                <w:color w:val="000000"/>
              </w:rPr>
              <w:t>Kiểm tra tại điểm chia; Kiểm tra đúng khẩu phần, nhiệt độ và an toàn vận chuyển</w:t>
            </w:r>
          </w:p>
        </w:tc>
        <w:tc>
          <w:tcPr>
            <w:tcW w:w="3402" w:type="dxa"/>
            <w:tcBorders>
              <w:top w:val="single" w:sz="4" w:space="0" w:color="auto"/>
              <w:left w:val="single" w:sz="4" w:space="0" w:color="auto"/>
            </w:tcBorders>
            <w:shd w:val="clear" w:color="auto" w:fill="FFFFFF"/>
          </w:tcPr>
          <w:p w:rsidR="00FE02EB" w:rsidRDefault="00FE02EB" w:rsidP="006B6AB9">
            <w:pPr>
              <w:pStyle w:val="Other0"/>
              <w:spacing w:line="290" w:lineRule="auto"/>
            </w:pPr>
            <w:r>
              <w:rPr>
                <w:color w:val="000000"/>
              </w:rPr>
              <w:t>Kiểm tra phương tiện và thiết bị vận chuyển, dụng cụ chia suất ăn; nhiệt độ thức ăn trước khi sử dụng</w:t>
            </w:r>
          </w:p>
        </w:tc>
        <w:tc>
          <w:tcPr>
            <w:tcW w:w="2410" w:type="dxa"/>
            <w:vMerge w:val="restart"/>
            <w:tcBorders>
              <w:top w:val="single" w:sz="4" w:space="0" w:color="auto"/>
              <w:left w:val="single" w:sz="4" w:space="0" w:color="auto"/>
              <w:right w:val="single" w:sz="4" w:space="0" w:color="auto"/>
            </w:tcBorders>
            <w:shd w:val="clear" w:color="auto" w:fill="FFFFFF"/>
          </w:tcPr>
          <w:p w:rsidR="00FE02EB" w:rsidRDefault="00FE02EB" w:rsidP="00110400">
            <w:pPr>
              <w:pStyle w:val="Other0"/>
              <w:spacing w:before="120" w:after="580" w:line="298" w:lineRule="auto"/>
            </w:pPr>
            <w:r>
              <w:rPr>
                <w:color w:val="000000"/>
              </w:rPr>
              <w:t>+ Sổ kiểm thực 3 bước</w:t>
            </w:r>
          </w:p>
          <w:p w:rsidR="00FE02EB" w:rsidRDefault="00FE02EB" w:rsidP="00110400">
            <w:pPr>
              <w:pStyle w:val="Other0"/>
              <w:spacing w:after="580" w:line="293" w:lineRule="auto"/>
            </w:pPr>
            <w:r>
              <w:rPr>
                <w:color w:val="000000"/>
              </w:rPr>
              <w:t xml:space="preserve">+ </w:t>
            </w:r>
            <w:r w:rsidR="00BB2B15">
              <w:rPr>
                <w:color w:val="000000"/>
              </w:rPr>
              <w:t xml:space="preserve">Sổ </w:t>
            </w:r>
            <w:r>
              <w:rPr>
                <w:color w:val="000000"/>
              </w:rPr>
              <w:t>giao nhận suất ăn bán trú</w:t>
            </w:r>
          </w:p>
          <w:p w:rsidR="00FE02EB" w:rsidRDefault="00FE02EB" w:rsidP="00783085">
            <w:pPr>
              <w:pStyle w:val="Other0"/>
              <w:spacing w:after="580" w:line="295" w:lineRule="auto"/>
            </w:pPr>
            <w:r>
              <w:rPr>
                <w:color w:val="000000"/>
              </w:rPr>
              <w:t xml:space="preserve">+ Sổ </w:t>
            </w:r>
            <w:r w:rsidR="00783085">
              <w:rPr>
                <w:color w:val="000000"/>
              </w:rPr>
              <w:t>nhật ký</w:t>
            </w:r>
            <w:r w:rsidR="00BB2B15">
              <w:rPr>
                <w:color w:val="000000"/>
              </w:rPr>
              <w:t xml:space="preserve"> nhóm lớp</w:t>
            </w:r>
          </w:p>
        </w:tc>
      </w:tr>
      <w:tr w:rsidR="00FE02EB" w:rsidTr="00C65448">
        <w:trPr>
          <w:trHeight w:hRule="exact" w:val="1250"/>
          <w:jc w:val="center"/>
        </w:trPr>
        <w:tc>
          <w:tcPr>
            <w:tcW w:w="1555" w:type="dxa"/>
            <w:tcBorders>
              <w:top w:val="single" w:sz="4" w:space="0" w:color="auto"/>
              <w:left w:val="single" w:sz="4" w:space="0" w:color="auto"/>
              <w:bottom w:val="single" w:sz="4" w:space="0" w:color="auto"/>
            </w:tcBorders>
            <w:shd w:val="clear" w:color="auto" w:fill="FFFFFF"/>
            <w:vAlign w:val="center"/>
          </w:tcPr>
          <w:p w:rsidR="00FE02EB" w:rsidRPr="00783085" w:rsidRDefault="00FE02EB" w:rsidP="00783085">
            <w:pPr>
              <w:pStyle w:val="Other0"/>
              <w:spacing w:line="240" w:lineRule="auto"/>
              <w:jc w:val="center"/>
              <w:rPr>
                <w:b/>
              </w:rPr>
            </w:pPr>
            <w:r w:rsidRPr="00783085">
              <w:rPr>
                <w:b/>
                <w:color w:val="000000"/>
              </w:rPr>
              <w:t>Giáo viên</w:t>
            </w:r>
          </w:p>
        </w:tc>
        <w:tc>
          <w:tcPr>
            <w:tcW w:w="1842" w:type="dxa"/>
            <w:tcBorders>
              <w:top w:val="single" w:sz="4" w:space="0" w:color="auto"/>
              <w:left w:val="single" w:sz="4" w:space="0" w:color="auto"/>
              <w:bottom w:val="single" w:sz="4" w:space="0" w:color="auto"/>
            </w:tcBorders>
            <w:shd w:val="clear" w:color="auto" w:fill="FFFFFF"/>
          </w:tcPr>
          <w:p w:rsidR="00FE02EB" w:rsidRDefault="00FE02EB" w:rsidP="006B6AB9">
            <w:pPr>
              <w:pStyle w:val="Other0"/>
              <w:spacing w:line="290" w:lineRule="auto"/>
            </w:pPr>
            <w:r>
              <w:rPr>
                <w:color w:val="000000"/>
              </w:rPr>
              <w:t>Quan sát tại lóp/nhà ăn ; Trực tiếp giám sát học sinh ăn, ghi nhận lượng ăn</w:t>
            </w:r>
          </w:p>
        </w:tc>
        <w:tc>
          <w:tcPr>
            <w:tcW w:w="3402" w:type="dxa"/>
            <w:tcBorders>
              <w:top w:val="single" w:sz="4" w:space="0" w:color="auto"/>
              <w:left w:val="single" w:sz="4" w:space="0" w:color="auto"/>
              <w:bottom w:val="single" w:sz="4" w:space="0" w:color="auto"/>
            </w:tcBorders>
            <w:shd w:val="clear" w:color="auto" w:fill="FFFFFF"/>
          </w:tcPr>
          <w:p w:rsidR="00FE02EB" w:rsidRDefault="00FE02EB" w:rsidP="006B6AB9">
            <w:pPr>
              <w:pStyle w:val="Other0"/>
              <w:spacing w:line="293" w:lineRule="auto"/>
            </w:pPr>
            <w:r>
              <w:rPr>
                <w:color w:val="000000"/>
              </w:rPr>
              <w:t>Kiểm tra số lượng suất ăn theo sĩ số học sinh, đúng thực đơn, định lượng đầy đủ các thành phần: cơm, món</w:t>
            </w:r>
            <w:r w:rsidR="006B6AB9">
              <w:rPr>
                <w:color w:val="000000"/>
              </w:rPr>
              <w:t xml:space="preserve"> mặn, món rau/xào, canh, quà chiều</w:t>
            </w:r>
          </w:p>
        </w:tc>
        <w:tc>
          <w:tcPr>
            <w:tcW w:w="2410" w:type="dxa"/>
            <w:vMerge/>
            <w:tcBorders>
              <w:left w:val="single" w:sz="4" w:space="0" w:color="auto"/>
              <w:right w:val="single" w:sz="4" w:space="0" w:color="auto"/>
            </w:tcBorders>
            <w:shd w:val="clear" w:color="auto" w:fill="FFFFFF"/>
          </w:tcPr>
          <w:p w:rsidR="00FE02EB" w:rsidRDefault="00FE02EB" w:rsidP="00110400"/>
        </w:tc>
      </w:tr>
      <w:tr w:rsidR="00396062" w:rsidTr="00C65448">
        <w:trPr>
          <w:trHeight w:hRule="exact" w:val="1018"/>
          <w:jc w:val="center"/>
        </w:trPr>
        <w:tc>
          <w:tcPr>
            <w:tcW w:w="1555" w:type="dxa"/>
            <w:tcBorders>
              <w:top w:val="single" w:sz="4" w:space="0" w:color="auto"/>
              <w:left w:val="single" w:sz="4" w:space="0" w:color="auto"/>
              <w:bottom w:val="single" w:sz="4" w:space="0" w:color="auto"/>
            </w:tcBorders>
            <w:shd w:val="clear" w:color="auto" w:fill="FFFFFF"/>
          </w:tcPr>
          <w:p w:rsidR="00396062" w:rsidRPr="00783085" w:rsidRDefault="00396062" w:rsidP="00396062">
            <w:pPr>
              <w:pStyle w:val="Other0"/>
              <w:spacing w:line="298" w:lineRule="auto"/>
              <w:ind w:firstLine="140"/>
              <w:jc w:val="center"/>
              <w:rPr>
                <w:b/>
                <w:sz w:val="10"/>
                <w:szCs w:val="10"/>
              </w:rPr>
            </w:pPr>
            <w:r w:rsidRPr="00783085">
              <w:rPr>
                <w:b/>
                <w:color w:val="000000"/>
              </w:rPr>
              <w:t>Ban đại diện CMHS</w:t>
            </w:r>
          </w:p>
        </w:tc>
        <w:tc>
          <w:tcPr>
            <w:tcW w:w="1842" w:type="dxa"/>
            <w:tcBorders>
              <w:top w:val="single" w:sz="4" w:space="0" w:color="auto"/>
              <w:left w:val="single" w:sz="4" w:space="0" w:color="auto"/>
              <w:bottom w:val="single" w:sz="4" w:space="0" w:color="auto"/>
            </w:tcBorders>
            <w:shd w:val="clear" w:color="auto" w:fill="FFFFFF"/>
          </w:tcPr>
          <w:p w:rsidR="00396062" w:rsidRDefault="00396062" w:rsidP="00C65448">
            <w:pPr>
              <w:pStyle w:val="Other0"/>
              <w:spacing w:line="293" w:lineRule="auto"/>
              <w:rPr>
                <w:sz w:val="10"/>
                <w:szCs w:val="10"/>
              </w:rPr>
            </w:pPr>
            <w:r>
              <w:rPr>
                <w:color w:val="000000"/>
              </w:rPr>
              <w:t>Giám sát tính phù hợp món ăn, khẩu ph</w:t>
            </w:r>
            <w:r w:rsidR="00C65448">
              <w:rPr>
                <w:color w:val="000000"/>
              </w:rPr>
              <w:t>ần ăn</w:t>
            </w:r>
          </w:p>
        </w:tc>
        <w:tc>
          <w:tcPr>
            <w:tcW w:w="3402" w:type="dxa"/>
            <w:tcBorders>
              <w:top w:val="single" w:sz="4" w:space="0" w:color="auto"/>
              <w:left w:val="single" w:sz="4" w:space="0" w:color="auto"/>
              <w:bottom w:val="single" w:sz="4" w:space="0" w:color="auto"/>
            </w:tcBorders>
            <w:shd w:val="clear" w:color="auto" w:fill="FFFFFF"/>
          </w:tcPr>
          <w:p w:rsidR="00396062" w:rsidRDefault="00396062" w:rsidP="00396062">
            <w:pPr>
              <w:pStyle w:val="Other0"/>
              <w:jc w:val="both"/>
            </w:pPr>
            <w:r>
              <w:rPr>
                <w:color w:val="000000"/>
              </w:rPr>
              <w:t>Giám sát học sinh ăn, ghi nhận lượng ăn, tính phù hợp của thực đơn.</w:t>
            </w:r>
          </w:p>
        </w:tc>
        <w:tc>
          <w:tcPr>
            <w:tcW w:w="2410" w:type="dxa"/>
            <w:tcBorders>
              <w:left w:val="single" w:sz="4" w:space="0" w:color="auto"/>
              <w:bottom w:val="single" w:sz="4" w:space="0" w:color="auto"/>
              <w:right w:val="single" w:sz="4" w:space="0" w:color="auto"/>
            </w:tcBorders>
            <w:shd w:val="clear" w:color="auto" w:fill="FFFFFF"/>
          </w:tcPr>
          <w:p w:rsidR="00396062" w:rsidRDefault="00396062" w:rsidP="00396062"/>
        </w:tc>
      </w:tr>
    </w:tbl>
    <w:p w:rsidR="00FE02EB" w:rsidRDefault="00FE02EB" w:rsidP="00FE02EB">
      <w:pPr>
        <w:spacing w:line="1" w:lineRule="exact"/>
      </w:pPr>
    </w:p>
    <w:tbl>
      <w:tblPr>
        <w:tblOverlap w:val="neve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1842"/>
        <w:gridCol w:w="3402"/>
        <w:gridCol w:w="2421"/>
      </w:tblGrid>
      <w:tr w:rsidR="00396062" w:rsidTr="00C65448">
        <w:trPr>
          <w:trHeight w:val="1267"/>
          <w:jc w:val="center"/>
        </w:trPr>
        <w:tc>
          <w:tcPr>
            <w:tcW w:w="1555" w:type="dxa"/>
            <w:shd w:val="clear" w:color="auto" w:fill="FFFFFF"/>
          </w:tcPr>
          <w:p w:rsidR="00396062" w:rsidRPr="00783085" w:rsidRDefault="004E34D8" w:rsidP="00783085">
            <w:pPr>
              <w:pStyle w:val="Other0"/>
              <w:spacing w:line="276" w:lineRule="auto"/>
              <w:ind w:firstLine="140"/>
              <w:jc w:val="center"/>
              <w:rPr>
                <w:b/>
                <w:sz w:val="10"/>
                <w:szCs w:val="10"/>
              </w:rPr>
            </w:pPr>
            <w:r>
              <w:rPr>
                <w:b/>
                <w:color w:val="000000"/>
              </w:rPr>
              <w:t>Nhân viên y tế</w:t>
            </w:r>
          </w:p>
        </w:tc>
        <w:tc>
          <w:tcPr>
            <w:tcW w:w="1842" w:type="dxa"/>
            <w:shd w:val="clear" w:color="auto" w:fill="FFFFFF"/>
          </w:tcPr>
          <w:p w:rsidR="00396062" w:rsidRDefault="00396062" w:rsidP="00110400">
            <w:pPr>
              <w:pStyle w:val="Other0"/>
              <w:rPr>
                <w:sz w:val="10"/>
                <w:szCs w:val="10"/>
              </w:rPr>
            </w:pPr>
            <w:r>
              <w:rPr>
                <w:color w:val="000000"/>
              </w:rPr>
              <w:t>Kiểm tra tại bếp hàng ngày nhiệt độ nấu chín</w:t>
            </w:r>
          </w:p>
        </w:tc>
        <w:tc>
          <w:tcPr>
            <w:tcW w:w="3402" w:type="dxa"/>
            <w:shd w:val="clear" w:color="auto" w:fill="FFFFFF"/>
          </w:tcPr>
          <w:p w:rsidR="00396062" w:rsidRPr="00396062" w:rsidRDefault="00396062" w:rsidP="006B6AB9">
            <w:pPr>
              <w:pStyle w:val="Other0"/>
              <w:tabs>
                <w:tab w:val="left" w:leader="underscore" w:pos="2880"/>
              </w:tabs>
              <w:spacing w:line="286" w:lineRule="auto"/>
              <w:rPr>
                <w:color w:val="000000"/>
                <w:u w:val="single"/>
              </w:rPr>
            </w:pPr>
            <w:r>
              <w:rPr>
                <w:color w:val="000000"/>
              </w:rPr>
              <w:t>Giám sát lưu mẫu thực phẩm: 150g/món (đù các món theo thực đơn), lưu 24h trong tủ lạnh chuyên dụng theo hướng dẫn của Bộ Y tế</w:t>
            </w:r>
          </w:p>
        </w:tc>
        <w:tc>
          <w:tcPr>
            <w:tcW w:w="2421" w:type="dxa"/>
            <w:shd w:val="clear" w:color="auto" w:fill="FFFFFF"/>
          </w:tcPr>
          <w:p w:rsidR="00396062" w:rsidRDefault="00396062" w:rsidP="00C65448">
            <w:pPr>
              <w:pStyle w:val="Other0"/>
              <w:spacing w:before="620" w:line="276" w:lineRule="auto"/>
            </w:pPr>
            <w:r>
              <w:rPr>
                <w:color w:val="000000"/>
              </w:rPr>
              <w:t>+ Sổ lưu mẫu thức ăn và hủy thức ăn lưu</w:t>
            </w:r>
          </w:p>
        </w:tc>
      </w:tr>
    </w:tbl>
    <w:p w:rsidR="00BB57D0" w:rsidRDefault="00BB57D0" w:rsidP="00C65448">
      <w:pPr>
        <w:pStyle w:val="Tablecaption0"/>
        <w:rPr>
          <w:color w:val="000000"/>
        </w:rPr>
      </w:pPr>
    </w:p>
    <w:p w:rsidR="00FE02EB" w:rsidRDefault="006B6AB9" w:rsidP="00FE02EB">
      <w:pPr>
        <w:pStyle w:val="Tablecaption0"/>
        <w:ind w:left="634"/>
      </w:pPr>
      <w:r>
        <w:rPr>
          <w:color w:val="000000"/>
        </w:rPr>
        <w:t xml:space="preserve">6. Bước: </w:t>
      </w:r>
      <w:r w:rsidR="00FE02EB">
        <w:rPr>
          <w:color w:val="000000"/>
        </w:rPr>
        <w:t>Giám sát xử lý rác thải, vệ sinh sau ăn</w:t>
      </w:r>
    </w:p>
    <w:p w:rsidR="00FE02EB" w:rsidRDefault="00FE02EB" w:rsidP="00FE02EB">
      <w:pPr>
        <w:spacing w:after="39" w:line="1" w:lineRule="exact"/>
      </w:pPr>
    </w:p>
    <w:p w:rsidR="00FE02EB" w:rsidRDefault="00FE02EB" w:rsidP="00FE02EB">
      <w:pPr>
        <w:spacing w:line="1" w:lineRule="exact"/>
      </w:pPr>
    </w:p>
    <w:tbl>
      <w:tblPr>
        <w:tblOverlap w:val="never"/>
        <w:tblW w:w="9351" w:type="dxa"/>
        <w:jc w:val="center"/>
        <w:tblLayout w:type="fixed"/>
        <w:tblCellMar>
          <w:left w:w="10" w:type="dxa"/>
          <w:right w:w="10" w:type="dxa"/>
        </w:tblCellMar>
        <w:tblLook w:val="04A0" w:firstRow="1" w:lastRow="0" w:firstColumn="1" w:lastColumn="0" w:noHBand="0" w:noVBand="1"/>
      </w:tblPr>
      <w:tblGrid>
        <w:gridCol w:w="1565"/>
        <w:gridCol w:w="1843"/>
        <w:gridCol w:w="3675"/>
        <w:gridCol w:w="2268"/>
      </w:tblGrid>
      <w:tr w:rsidR="00783085" w:rsidTr="00783085">
        <w:trPr>
          <w:trHeight w:hRule="exact" w:val="377"/>
          <w:jc w:val="center"/>
        </w:trPr>
        <w:tc>
          <w:tcPr>
            <w:tcW w:w="1565" w:type="dxa"/>
            <w:tcBorders>
              <w:top w:val="single" w:sz="4" w:space="0" w:color="auto"/>
              <w:left w:val="single" w:sz="4" w:space="0" w:color="auto"/>
            </w:tcBorders>
            <w:shd w:val="clear" w:color="auto" w:fill="FFFFFF"/>
          </w:tcPr>
          <w:p w:rsidR="00FE02EB" w:rsidRDefault="00FE02EB" w:rsidP="006B6AB9">
            <w:pPr>
              <w:pStyle w:val="Other0"/>
              <w:spacing w:line="240" w:lineRule="auto"/>
              <w:jc w:val="center"/>
            </w:pPr>
            <w:r>
              <w:rPr>
                <w:b/>
                <w:bCs/>
                <w:color w:val="000000"/>
              </w:rPr>
              <w:t>Lực lượng</w:t>
            </w:r>
          </w:p>
        </w:tc>
        <w:tc>
          <w:tcPr>
            <w:tcW w:w="1843" w:type="dxa"/>
            <w:tcBorders>
              <w:top w:val="single" w:sz="4" w:space="0" w:color="auto"/>
              <w:left w:val="single" w:sz="4" w:space="0" w:color="auto"/>
            </w:tcBorders>
            <w:shd w:val="clear" w:color="auto" w:fill="FFFFFF"/>
          </w:tcPr>
          <w:p w:rsidR="00FE02EB" w:rsidRDefault="00FE02EB" w:rsidP="006B6AB9">
            <w:pPr>
              <w:pStyle w:val="Other0"/>
              <w:jc w:val="center"/>
            </w:pPr>
            <w:r>
              <w:rPr>
                <w:b/>
                <w:bCs/>
                <w:color w:val="000000"/>
              </w:rPr>
              <w:t>Nhiệm vụ giám sát</w:t>
            </w:r>
          </w:p>
        </w:tc>
        <w:tc>
          <w:tcPr>
            <w:tcW w:w="3675" w:type="dxa"/>
            <w:tcBorders>
              <w:top w:val="single" w:sz="4" w:space="0" w:color="auto"/>
              <w:left w:val="single" w:sz="4" w:space="0" w:color="auto"/>
            </w:tcBorders>
            <w:shd w:val="clear" w:color="auto" w:fill="FFFFFF"/>
          </w:tcPr>
          <w:p w:rsidR="00FE02EB" w:rsidRDefault="00FE02EB" w:rsidP="006B6AB9">
            <w:pPr>
              <w:pStyle w:val="Other0"/>
              <w:spacing w:line="240" w:lineRule="auto"/>
              <w:jc w:val="center"/>
            </w:pPr>
            <w:r>
              <w:rPr>
                <w:b/>
                <w:bCs/>
                <w:color w:val="000000"/>
              </w:rPr>
              <w:t>Nội dung giám sát</w:t>
            </w:r>
          </w:p>
        </w:tc>
        <w:tc>
          <w:tcPr>
            <w:tcW w:w="2268" w:type="dxa"/>
            <w:tcBorders>
              <w:top w:val="single" w:sz="4" w:space="0" w:color="auto"/>
              <w:left w:val="single" w:sz="4" w:space="0" w:color="auto"/>
              <w:right w:val="single" w:sz="4" w:space="0" w:color="auto"/>
            </w:tcBorders>
            <w:shd w:val="clear" w:color="auto" w:fill="FFFFFF"/>
          </w:tcPr>
          <w:p w:rsidR="00FE02EB" w:rsidRDefault="00FE02EB" w:rsidP="006B6AB9">
            <w:pPr>
              <w:pStyle w:val="Other0"/>
              <w:jc w:val="center"/>
            </w:pPr>
            <w:r>
              <w:rPr>
                <w:b/>
                <w:bCs/>
                <w:color w:val="000000"/>
              </w:rPr>
              <w:t>Hồ sơ, minh chứng</w:t>
            </w:r>
          </w:p>
        </w:tc>
      </w:tr>
      <w:tr w:rsidR="00783085" w:rsidTr="00783085">
        <w:trPr>
          <w:trHeight w:hRule="exact" w:val="585"/>
          <w:jc w:val="center"/>
        </w:trPr>
        <w:tc>
          <w:tcPr>
            <w:tcW w:w="1565" w:type="dxa"/>
            <w:vMerge w:val="restart"/>
            <w:tcBorders>
              <w:top w:val="single" w:sz="4" w:space="0" w:color="auto"/>
              <w:left w:val="single" w:sz="4" w:space="0" w:color="auto"/>
            </w:tcBorders>
            <w:shd w:val="clear" w:color="auto" w:fill="FFFFFF"/>
          </w:tcPr>
          <w:p w:rsidR="00783085" w:rsidRPr="00783085" w:rsidRDefault="00FE02EB" w:rsidP="00783085">
            <w:pPr>
              <w:pStyle w:val="Other0"/>
              <w:spacing w:line="290" w:lineRule="auto"/>
              <w:jc w:val="center"/>
              <w:rPr>
                <w:b/>
                <w:color w:val="000000"/>
              </w:rPr>
            </w:pPr>
            <w:r w:rsidRPr="00783085">
              <w:rPr>
                <w:b/>
                <w:color w:val="000000"/>
              </w:rPr>
              <w:t>BGH,</w:t>
            </w:r>
          </w:p>
          <w:p w:rsidR="00783085" w:rsidRPr="00783085" w:rsidRDefault="00FE02EB" w:rsidP="00783085">
            <w:pPr>
              <w:pStyle w:val="Other0"/>
              <w:spacing w:line="290" w:lineRule="auto"/>
              <w:jc w:val="center"/>
              <w:rPr>
                <w:b/>
                <w:color w:val="000000"/>
              </w:rPr>
            </w:pPr>
            <w:r w:rsidRPr="00783085">
              <w:rPr>
                <w:b/>
                <w:color w:val="000000"/>
              </w:rPr>
              <w:t>Nhân viên y tế</w:t>
            </w:r>
          </w:p>
          <w:p w:rsidR="00FE02EB" w:rsidRDefault="00FE02EB" w:rsidP="00783085">
            <w:pPr>
              <w:pStyle w:val="Other0"/>
              <w:spacing w:line="290" w:lineRule="auto"/>
              <w:jc w:val="center"/>
            </w:pPr>
            <w:r w:rsidRPr="00783085">
              <w:rPr>
                <w:b/>
                <w:color w:val="000000"/>
              </w:rPr>
              <w:t>Ban đại diện CMHS</w:t>
            </w:r>
          </w:p>
        </w:tc>
        <w:tc>
          <w:tcPr>
            <w:tcW w:w="1843" w:type="dxa"/>
            <w:vMerge w:val="restart"/>
            <w:tcBorders>
              <w:top w:val="single" w:sz="4" w:space="0" w:color="auto"/>
              <w:left w:val="single" w:sz="4" w:space="0" w:color="auto"/>
            </w:tcBorders>
            <w:shd w:val="clear" w:color="auto" w:fill="FFFFFF"/>
          </w:tcPr>
          <w:p w:rsidR="00FE02EB" w:rsidRDefault="00FE02EB" w:rsidP="00783085">
            <w:pPr>
              <w:pStyle w:val="Other0"/>
              <w:spacing w:before="320" w:line="293" w:lineRule="auto"/>
            </w:pPr>
            <w:r>
              <w:rPr>
                <w:color w:val="000000"/>
              </w:rPr>
              <w:t>Kiểm tra</w:t>
            </w:r>
            <w:r w:rsidR="00783085">
              <w:rPr>
                <w:color w:val="000000"/>
              </w:rPr>
              <w:t xml:space="preserve"> giám sát đột suất</w:t>
            </w:r>
            <w:r>
              <w:rPr>
                <w:color w:val="000000"/>
              </w:rPr>
              <w:t xml:space="preserve"> tại các lớp, bếp ăn hàng ngày</w:t>
            </w:r>
          </w:p>
        </w:tc>
        <w:tc>
          <w:tcPr>
            <w:tcW w:w="3675" w:type="dxa"/>
            <w:tcBorders>
              <w:top w:val="single" w:sz="4" w:space="0" w:color="auto"/>
              <w:left w:val="single" w:sz="4" w:space="0" w:color="auto"/>
            </w:tcBorders>
            <w:shd w:val="clear" w:color="auto" w:fill="FFFFFF"/>
          </w:tcPr>
          <w:p w:rsidR="00FE02EB" w:rsidRDefault="00FE02EB" w:rsidP="00783085">
            <w:pPr>
              <w:pStyle w:val="Other0"/>
            </w:pPr>
            <w:r>
              <w:rPr>
                <w:color w:val="000000"/>
              </w:rPr>
              <w:t>Giám sát học sinh vệ sinh cá nhân sau bữa ăn.</w:t>
            </w:r>
          </w:p>
        </w:tc>
        <w:tc>
          <w:tcPr>
            <w:tcW w:w="2268" w:type="dxa"/>
            <w:vMerge w:val="restart"/>
            <w:tcBorders>
              <w:top w:val="single" w:sz="4" w:space="0" w:color="auto"/>
              <w:left w:val="single" w:sz="4" w:space="0" w:color="auto"/>
              <w:right w:val="single" w:sz="4" w:space="0" w:color="auto"/>
            </w:tcBorders>
            <w:shd w:val="clear" w:color="auto" w:fill="FFFFFF"/>
          </w:tcPr>
          <w:p w:rsidR="00FE02EB" w:rsidRDefault="00FE02EB" w:rsidP="00783085">
            <w:pPr>
              <w:pStyle w:val="Other0"/>
              <w:spacing w:before="540"/>
            </w:pPr>
            <w:r>
              <w:rPr>
                <w:color w:val="000000"/>
              </w:rPr>
              <w:t>Biên bản kiểm tra, giám sát</w:t>
            </w:r>
          </w:p>
        </w:tc>
      </w:tr>
      <w:tr w:rsidR="00783085" w:rsidTr="00783085">
        <w:trPr>
          <w:trHeight w:hRule="exact" w:val="1162"/>
          <w:jc w:val="center"/>
        </w:trPr>
        <w:tc>
          <w:tcPr>
            <w:tcW w:w="1565" w:type="dxa"/>
            <w:vMerge/>
            <w:tcBorders>
              <w:left w:val="single" w:sz="4" w:space="0" w:color="auto"/>
              <w:bottom w:val="single" w:sz="4" w:space="0" w:color="auto"/>
            </w:tcBorders>
            <w:shd w:val="clear" w:color="auto" w:fill="FFFFFF"/>
          </w:tcPr>
          <w:p w:rsidR="00FE02EB" w:rsidRDefault="00FE02EB" w:rsidP="00783085"/>
        </w:tc>
        <w:tc>
          <w:tcPr>
            <w:tcW w:w="1843" w:type="dxa"/>
            <w:vMerge/>
            <w:tcBorders>
              <w:left w:val="single" w:sz="4" w:space="0" w:color="auto"/>
              <w:bottom w:val="single" w:sz="4" w:space="0" w:color="auto"/>
            </w:tcBorders>
            <w:shd w:val="clear" w:color="auto" w:fill="FFFFFF"/>
          </w:tcPr>
          <w:p w:rsidR="00FE02EB" w:rsidRDefault="00FE02EB" w:rsidP="00783085"/>
        </w:tc>
        <w:tc>
          <w:tcPr>
            <w:tcW w:w="3675" w:type="dxa"/>
            <w:tcBorders>
              <w:top w:val="single" w:sz="4" w:space="0" w:color="auto"/>
              <w:left w:val="single" w:sz="4" w:space="0" w:color="auto"/>
              <w:bottom w:val="single" w:sz="4" w:space="0" w:color="auto"/>
            </w:tcBorders>
            <w:shd w:val="clear" w:color="auto" w:fill="FFFFFF"/>
          </w:tcPr>
          <w:p w:rsidR="00FE02EB" w:rsidRDefault="00FE02EB" w:rsidP="007023F2">
            <w:pPr>
              <w:pStyle w:val="Other0"/>
              <w:spacing w:line="290" w:lineRule="auto"/>
            </w:pPr>
            <w:r>
              <w:rPr>
                <w:color w:val="000000"/>
              </w:rPr>
              <w:t>Giám sát nhân viên bếp thu thu gom, r</w:t>
            </w:r>
            <w:r w:rsidR="007023F2">
              <w:rPr>
                <w:color w:val="000000"/>
              </w:rPr>
              <w:t>ửa, khử khuẩn, sấy khô dụng cụ</w:t>
            </w:r>
            <w:r>
              <w:rPr>
                <w:color w:val="000000"/>
              </w:rPr>
              <w:t>, bát đĩa,..; xử lý rác thải đúng quy định.</w:t>
            </w:r>
          </w:p>
        </w:tc>
        <w:tc>
          <w:tcPr>
            <w:tcW w:w="2268" w:type="dxa"/>
            <w:vMerge/>
            <w:tcBorders>
              <w:left w:val="single" w:sz="4" w:space="0" w:color="auto"/>
              <w:bottom w:val="single" w:sz="4" w:space="0" w:color="auto"/>
              <w:right w:val="single" w:sz="4" w:space="0" w:color="auto"/>
            </w:tcBorders>
            <w:shd w:val="clear" w:color="auto" w:fill="FFFFFF"/>
          </w:tcPr>
          <w:p w:rsidR="00FE02EB" w:rsidRDefault="00FE02EB" w:rsidP="00783085"/>
        </w:tc>
      </w:tr>
    </w:tbl>
    <w:p w:rsidR="00FE02EB" w:rsidRDefault="00FE02EB" w:rsidP="00783085">
      <w:pPr>
        <w:spacing w:line="1" w:lineRule="exact"/>
      </w:pPr>
    </w:p>
    <w:p w:rsidR="00FE02EB" w:rsidRDefault="00FE02EB" w:rsidP="006B6AB9">
      <w:pPr>
        <w:pStyle w:val="Tablecaption0"/>
        <w:ind w:firstLine="720"/>
      </w:pPr>
      <w:r>
        <w:rPr>
          <w:color w:val="000000"/>
        </w:rPr>
        <w:lastRenderedPageBreak/>
        <w:t>7. Bước 7.</w:t>
      </w:r>
      <w:r w:rsidR="006B6AB9">
        <w:rPr>
          <w:color w:val="000000"/>
        </w:rPr>
        <w:t xml:space="preserve"> </w:t>
      </w:r>
      <w:r>
        <w:rPr>
          <w:color w:val="000000"/>
        </w:rPr>
        <w:t>Giám sát thanh quyết toán và công khai</w:t>
      </w:r>
    </w:p>
    <w:tbl>
      <w:tblPr>
        <w:tblOverlap w:val="never"/>
        <w:tblW w:w="9544" w:type="dxa"/>
        <w:jc w:val="center"/>
        <w:tblLayout w:type="fixed"/>
        <w:tblCellMar>
          <w:left w:w="10" w:type="dxa"/>
          <w:right w:w="10" w:type="dxa"/>
        </w:tblCellMar>
        <w:tblLook w:val="04A0" w:firstRow="1" w:lastRow="0" w:firstColumn="1" w:lastColumn="0" w:noHBand="0" w:noVBand="1"/>
      </w:tblPr>
      <w:tblGrid>
        <w:gridCol w:w="1898"/>
        <w:gridCol w:w="1718"/>
        <w:gridCol w:w="3614"/>
        <w:gridCol w:w="2314"/>
      </w:tblGrid>
      <w:tr w:rsidR="00FE02EB" w:rsidTr="00C65448">
        <w:trPr>
          <w:trHeight w:hRule="exact" w:val="658"/>
          <w:jc w:val="center"/>
        </w:trPr>
        <w:tc>
          <w:tcPr>
            <w:tcW w:w="1898" w:type="dxa"/>
            <w:tcBorders>
              <w:top w:val="single" w:sz="4" w:space="0" w:color="auto"/>
              <w:left w:val="single" w:sz="4" w:space="0" w:color="auto"/>
            </w:tcBorders>
            <w:shd w:val="clear" w:color="auto" w:fill="FFFFFF"/>
            <w:vAlign w:val="center"/>
          </w:tcPr>
          <w:p w:rsidR="00FE02EB" w:rsidRDefault="006B6AB9" w:rsidP="006B6AB9">
            <w:pPr>
              <w:pStyle w:val="Other0"/>
              <w:spacing w:line="298" w:lineRule="auto"/>
              <w:jc w:val="center"/>
            </w:pPr>
            <w:r>
              <w:rPr>
                <w:b/>
                <w:bCs/>
                <w:color w:val="000000"/>
              </w:rPr>
              <w:t xml:space="preserve">Lực </w:t>
            </w:r>
            <w:r w:rsidR="00FE02EB">
              <w:rPr>
                <w:b/>
                <w:bCs/>
                <w:color w:val="000000"/>
              </w:rPr>
              <w:t>lượng</w:t>
            </w:r>
          </w:p>
        </w:tc>
        <w:tc>
          <w:tcPr>
            <w:tcW w:w="1718" w:type="dxa"/>
            <w:tcBorders>
              <w:top w:val="single" w:sz="4" w:space="0" w:color="auto"/>
              <w:left w:val="single" w:sz="4" w:space="0" w:color="auto"/>
            </w:tcBorders>
            <w:shd w:val="clear" w:color="auto" w:fill="FFFFFF"/>
            <w:vAlign w:val="center"/>
          </w:tcPr>
          <w:p w:rsidR="00FE02EB" w:rsidRDefault="006B6AB9" w:rsidP="006B6AB9">
            <w:pPr>
              <w:pStyle w:val="Other0"/>
              <w:spacing w:line="149" w:lineRule="auto"/>
              <w:jc w:val="center"/>
            </w:pPr>
            <w:r>
              <w:rPr>
                <w:b/>
                <w:bCs/>
                <w:color w:val="000000"/>
              </w:rPr>
              <w:t>Nhiệm vụ giám sát</w:t>
            </w:r>
          </w:p>
        </w:tc>
        <w:tc>
          <w:tcPr>
            <w:tcW w:w="3614" w:type="dxa"/>
            <w:tcBorders>
              <w:top w:val="single" w:sz="4" w:space="0" w:color="auto"/>
              <w:left w:val="single" w:sz="4" w:space="0" w:color="auto"/>
            </w:tcBorders>
            <w:shd w:val="clear" w:color="auto" w:fill="FFFFFF"/>
            <w:vAlign w:val="center"/>
          </w:tcPr>
          <w:p w:rsidR="00FE02EB" w:rsidRDefault="00FE02EB" w:rsidP="00110400">
            <w:pPr>
              <w:pStyle w:val="Other0"/>
              <w:spacing w:line="240" w:lineRule="auto"/>
              <w:jc w:val="center"/>
            </w:pPr>
            <w:r>
              <w:rPr>
                <w:b/>
                <w:bCs/>
                <w:color w:val="000000"/>
              </w:rPr>
              <w:t>Nội dung giám sát</w:t>
            </w:r>
          </w:p>
        </w:tc>
        <w:tc>
          <w:tcPr>
            <w:tcW w:w="2314" w:type="dxa"/>
            <w:tcBorders>
              <w:top w:val="single" w:sz="4" w:space="0" w:color="auto"/>
              <w:left w:val="single" w:sz="4" w:space="0" w:color="auto"/>
              <w:right w:val="single" w:sz="4" w:space="0" w:color="auto"/>
            </w:tcBorders>
            <w:shd w:val="clear" w:color="auto" w:fill="FFFFFF"/>
            <w:vAlign w:val="center"/>
          </w:tcPr>
          <w:p w:rsidR="00FE02EB" w:rsidRDefault="00FE02EB" w:rsidP="006B6AB9">
            <w:pPr>
              <w:pStyle w:val="Other0"/>
              <w:spacing w:line="293" w:lineRule="auto"/>
              <w:jc w:val="center"/>
            </w:pPr>
            <w:r>
              <w:rPr>
                <w:b/>
                <w:bCs/>
                <w:color w:val="000000"/>
              </w:rPr>
              <w:t>Hồ sơ, minh chứng</w:t>
            </w:r>
          </w:p>
        </w:tc>
      </w:tr>
      <w:tr w:rsidR="00FE02EB" w:rsidTr="00C65448">
        <w:trPr>
          <w:trHeight w:hRule="exact" w:val="3567"/>
          <w:jc w:val="center"/>
        </w:trPr>
        <w:tc>
          <w:tcPr>
            <w:tcW w:w="1898" w:type="dxa"/>
            <w:tcBorders>
              <w:top w:val="single" w:sz="4" w:space="0" w:color="auto"/>
              <w:left w:val="single" w:sz="4" w:space="0" w:color="auto"/>
              <w:bottom w:val="single" w:sz="4" w:space="0" w:color="auto"/>
            </w:tcBorders>
            <w:shd w:val="clear" w:color="auto" w:fill="FFFFFF"/>
            <w:vAlign w:val="center"/>
          </w:tcPr>
          <w:p w:rsidR="00FE02EB" w:rsidRPr="00783085" w:rsidRDefault="00FE02EB" w:rsidP="00783085">
            <w:pPr>
              <w:pStyle w:val="Other0"/>
              <w:spacing w:line="240" w:lineRule="auto"/>
              <w:ind w:firstLine="160"/>
              <w:jc w:val="center"/>
              <w:rPr>
                <w:b/>
              </w:rPr>
            </w:pPr>
            <w:r w:rsidRPr="00783085">
              <w:rPr>
                <w:b/>
                <w:color w:val="000000"/>
              </w:rPr>
              <w:t>BGH</w:t>
            </w:r>
          </w:p>
        </w:tc>
        <w:tc>
          <w:tcPr>
            <w:tcW w:w="1718" w:type="dxa"/>
            <w:tcBorders>
              <w:top w:val="single" w:sz="4" w:space="0" w:color="auto"/>
              <w:left w:val="single" w:sz="4" w:space="0" w:color="auto"/>
              <w:bottom w:val="single" w:sz="4" w:space="0" w:color="auto"/>
            </w:tcBorders>
            <w:shd w:val="clear" w:color="auto" w:fill="FFFFFF"/>
          </w:tcPr>
          <w:p w:rsidR="00FE02EB" w:rsidRDefault="00FE02EB" w:rsidP="00783085">
            <w:pPr>
              <w:pStyle w:val="Other0"/>
              <w:tabs>
                <w:tab w:val="left" w:pos="830"/>
              </w:tabs>
              <w:spacing w:line="293" w:lineRule="auto"/>
            </w:pPr>
            <w:r>
              <w:rPr>
                <w:color w:val="000000"/>
              </w:rPr>
              <w:t>Đối</w:t>
            </w:r>
            <w:r>
              <w:rPr>
                <w:color w:val="000000"/>
              </w:rPr>
              <w:tab/>
              <w:t>chiếu</w:t>
            </w:r>
          </w:p>
          <w:p w:rsidR="00FE02EB" w:rsidRDefault="00FE02EB" w:rsidP="00783085">
            <w:pPr>
              <w:pStyle w:val="Other0"/>
              <w:spacing w:line="293" w:lineRule="auto"/>
            </w:pPr>
            <w:r>
              <w:rPr>
                <w:color w:val="000000"/>
              </w:rPr>
              <w:t>chứng từ, hợp đồng, hóa đơn.</w:t>
            </w:r>
          </w:p>
          <w:p w:rsidR="00FE02EB" w:rsidRDefault="00FE02EB" w:rsidP="00783085">
            <w:pPr>
              <w:pStyle w:val="Other0"/>
              <w:numPr>
                <w:ilvl w:val="0"/>
                <w:numId w:val="4"/>
              </w:numPr>
              <w:tabs>
                <w:tab w:val="left" w:pos="182"/>
              </w:tabs>
              <w:spacing w:line="293" w:lineRule="auto"/>
            </w:pPr>
            <w:r>
              <w:rPr>
                <w:color w:val="000000"/>
              </w:rPr>
              <w:t>Kiểm tra sổ sách định kỳ.</w:t>
            </w:r>
          </w:p>
          <w:p w:rsidR="00FE02EB" w:rsidRDefault="00FE02EB" w:rsidP="00783085">
            <w:pPr>
              <w:pStyle w:val="Other0"/>
              <w:numPr>
                <w:ilvl w:val="0"/>
                <w:numId w:val="4"/>
              </w:numPr>
              <w:tabs>
                <w:tab w:val="left" w:pos="149"/>
              </w:tabs>
              <w:spacing w:line="293" w:lineRule="auto"/>
            </w:pPr>
            <w:r>
              <w:rPr>
                <w:color w:val="000000"/>
              </w:rPr>
              <w:t>Tổ chức họp công khai tài chính.</w:t>
            </w:r>
          </w:p>
        </w:tc>
        <w:tc>
          <w:tcPr>
            <w:tcW w:w="3614" w:type="dxa"/>
            <w:tcBorders>
              <w:top w:val="single" w:sz="4" w:space="0" w:color="auto"/>
              <w:left w:val="single" w:sz="4" w:space="0" w:color="auto"/>
              <w:bottom w:val="single" w:sz="4" w:space="0" w:color="auto"/>
            </w:tcBorders>
            <w:shd w:val="clear" w:color="auto" w:fill="FFFFFF"/>
          </w:tcPr>
          <w:p w:rsidR="00FE02EB" w:rsidRDefault="00FE02EB" w:rsidP="00783085">
            <w:pPr>
              <w:pStyle w:val="Other0"/>
              <w:numPr>
                <w:ilvl w:val="0"/>
                <w:numId w:val="5"/>
              </w:numPr>
              <w:tabs>
                <w:tab w:val="left" w:pos="197"/>
              </w:tabs>
              <w:spacing w:line="295" w:lineRule="auto"/>
            </w:pPr>
            <w:r>
              <w:rPr>
                <w:color w:val="000000"/>
              </w:rPr>
              <w:t>Chi đạo xây dựng dự toán và quyết toán bán trú.</w:t>
            </w:r>
          </w:p>
          <w:p w:rsidR="00FE02EB" w:rsidRDefault="00FE02EB" w:rsidP="00783085">
            <w:pPr>
              <w:pStyle w:val="Other0"/>
              <w:numPr>
                <w:ilvl w:val="0"/>
                <w:numId w:val="5"/>
              </w:numPr>
              <w:tabs>
                <w:tab w:val="left" w:pos="154"/>
              </w:tabs>
              <w:spacing w:line="295" w:lineRule="auto"/>
            </w:pPr>
            <w:r>
              <w:rPr>
                <w:color w:val="000000"/>
              </w:rPr>
              <w:t>Kiểm tra tính chính xác của các khoản thu - chi: thực phẩm, gas, vật tư, dụng cụ, nhân công, dịch vụ.</w:t>
            </w:r>
          </w:p>
          <w:p w:rsidR="00FE02EB" w:rsidRDefault="00FE02EB" w:rsidP="00396062">
            <w:pPr>
              <w:pStyle w:val="Other0"/>
              <w:numPr>
                <w:ilvl w:val="0"/>
                <w:numId w:val="5"/>
              </w:numPr>
              <w:tabs>
                <w:tab w:val="left" w:pos="187"/>
              </w:tabs>
              <w:spacing w:line="295" w:lineRule="auto"/>
            </w:pPr>
            <w:r>
              <w:rPr>
                <w:color w:val="000000"/>
              </w:rPr>
              <w:t>Giám sát việc công khai thông tin về đơn vị cung cấp suất ăn, thực phẩm; thực đơn, định mức, định lượng suất ăn, tình hình tài chính thông qua cống thông tin</w:t>
            </w:r>
            <w:r w:rsidR="00396062">
              <w:rPr>
                <w:color w:val="000000"/>
              </w:rPr>
              <w:t xml:space="preserve"> điện từ, bảng thông báo, mã QR, các cuộc họp CMHS</w:t>
            </w:r>
          </w:p>
        </w:tc>
        <w:tc>
          <w:tcPr>
            <w:tcW w:w="2314" w:type="dxa"/>
            <w:tcBorders>
              <w:top w:val="single" w:sz="4" w:space="0" w:color="auto"/>
              <w:left w:val="single" w:sz="4" w:space="0" w:color="auto"/>
              <w:bottom w:val="single" w:sz="4" w:space="0" w:color="auto"/>
              <w:right w:val="single" w:sz="4" w:space="0" w:color="auto"/>
            </w:tcBorders>
            <w:shd w:val="clear" w:color="auto" w:fill="FFFFFF"/>
          </w:tcPr>
          <w:p w:rsidR="00FE02EB" w:rsidRDefault="00FE02EB" w:rsidP="00783085">
            <w:pPr>
              <w:pStyle w:val="Other0"/>
              <w:numPr>
                <w:ilvl w:val="0"/>
                <w:numId w:val="6"/>
              </w:numPr>
              <w:tabs>
                <w:tab w:val="left" w:pos="216"/>
              </w:tabs>
              <w:spacing w:line="293" w:lineRule="auto"/>
            </w:pPr>
            <w:r>
              <w:rPr>
                <w:color w:val="000000"/>
              </w:rPr>
              <w:t>Sổ sách kế toán theo dõi thu - chi</w:t>
            </w:r>
          </w:p>
          <w:p w:rsidR="00FE02EB" w:rsidRDefault="00FE02EB" w:rsidP="00783085">
            <w:pPr>
              <w:pStyle w:val="Other0"/>
              <w:numPr>
                <w:ilvl w:val="0"/>
                <w:numId w:val="6"/>
              </w:numPr>
              <w:tabs>
                <w:tab w:val="left" w:pos="149"/>
              </w:tabs>
              <w:spacing w:after="240" w:line="319" w:lineRule="auto"/>
            </w:pPr>
            <w:r>
              <w:rPr>
                <w:color w:val="000000"/>
              </w:rPr>
              <w:t>Hóa đơn chứng từ hợp lệ</w:t>
            </w:r>
          </w:p>
          <w:p w:rsidR="00FE02EB" w:rsidRDefault="00FE02EB" w:rsidP="00783085">
            <w:pPr>
              <w:pStyle w:val="Other0"/>
              <w:spacing w:after="120" w:line="290" w:lineRule="auto"/>
            </w:pPr>
            <w:r>
              <w:rPr>
                <w:color w:val="000000"/>
              </w:rPr>
              <w:t>-Biên bản họp, biên bản công khai tài chính</w:t>
            </w:r>
          </w:p>
        </w:tc>
      </w:tr>
      <w:tr w:rsidR="00396062" w:rsidTr="00C65448">
        <w:trPr>
          <w:trHeight w:hRule="exact" w:val="1550"/>
          <w:jc w:val="center"/>
        </w:trPr>
        <w:tc>
          <w:tcPr>
            <w:tcW w:w="1898" w:type="dxa"/>
            <w:tcBorders>
              <w:top w:val="single" w:sz="4" w:space="0" w:color="auto"/>
              <w:left w:val="single" w:sz="4" w:space="0" w:color="auto"/>
              <w:bottom w:val="single" w:sz="4" w:space="0" w:color="auto"/>
            </w:tcBorders>
            <w:shd w:val="clear" w:color="auto" w:fill="FFFFFF"/>
          </w:tcPr>
          <w:p w:rsidR="00396062" w:rsidRPr="006B6AB9" w:rsidRDefault="00396062" w:rsidP="00396062">
            <w:pPr>
              <w:pStyle w:val="Other0"/>
              <w:spacing w:line="240" w:lineRule="auto"/>
              <w:jc w:val="center"/>
              <w:rPr>
                <w:b/>
              </w:rPr>
            </w:pPr>
            <w:r w:rsidRPr="006B6AB9">
              <w:rPr>
                <w:b/>
                <w:color w:val="000000"/>
              </w:rPr>
              <w:t>Giáo viên</w:t>
            </w:r>
          </w:p>
        </w:tc>
        <w:tc>
          <w:tcPr>
            <w:tcW w:w="1718" w:type="dxa"/>
            <w:tcBorders>
              <w:top w:val="single" w:sz="4" w:space="0" w:color="auto"/>
              <w:left w:val="single" w:sz="4" w:space="0" w:color="auto"/>
              <w:bottom w:val="single" w:sz="4" w:space="0" w:color="auto"/>
            </w:tcBorders>
            <w:shd w:val="clear" w:color="auto" w:fill="FFFFFF"/>
          </w:tcPr>
          <w:p w:rsidR="00396062" w:rsidRDefault="00396062" w:rsidP="00396062">
            <w:pPr>
              <w:pStyle w:val="Other0"/>
              <w:spacing w:line="286" w:lineRule="auto"/>
              <w:jc w:val="both"/>
            </w:pPr>
            <w:r>
              <w:rPr>
                <w:color w:val="000000"/>
              </w:rPr>
              <w:t>Đổi chiếu số lượng suất ăn thực tế.</w:t>
            </w:r>
          </w:p>
          <w:p w:rsidR="00396062" w:rsidRDefault="00396062" w:rsidP="00396062">
            <w:pPr>
              <w:pStyle w:val="Other0"/>
              <w:spacing w:line="286" w:lineRule="auto"/>
              <w:jc w:val="both"/>
            </w:pPr>
            <w:r>
              <w:rPr>
                <w:color w:val="000000"/>
              </w:rPr>
              <w:t>- Ghi chú, báo cáo về lượng ăn, đồ dùng tiêu hao.</w:t>
            </w:r>
          </w:p>
        </w:tc>
        <w:tc>
          <w:tcPr>
            <w:tcW w:w="3614" w:type="dxa"/>
            <w:tcBorders>
              <w:top w:val="single" w:sz="4" w:space="0" w:color="auto"/>
              <w:left w:val="single" w:sz="4" w:space="0" w:color="auto"/>
              <w:bottom w:val="single" w:sz="4" w:space="0" w:color="auto"/>
            </w:tcBorders>
            <w:shd w:val="clear" w:color="auto" w:fill="FFFFFF"/>
          </w:tcPr>
          <w:p w:rsidR="00396062" w:rsidRDefault="00396062" w:rsidP="00396062">
            <w:pPr>
              <w:pStyle w:val="Other0"/>
              <w:numPr>
                <w:ilvl w:val="0"/>
                <w:numId w:val="7"/>
              </w:numPr>
              <w:tabs>
                <w:tab w:val="left" w:pos="206"/>
              </w:tabs>
              <w:spacing w:line="283" w:lineRule="auto"/>
            </w:pPr>
            <w:r>
              <w:rPr>
                <w:color w:val="000000"/>
              </w:rPr>
              <w:t>Kiểm tra tính hợp lý của các khoản liên quan trực tiếp đen lớp: suất ăn, dụng cụ, đồ dùng phục vụ học sinh.</w:t>
            </w:r>
          </w:p>
          <w:p w:rsidR="00396062" w:rsidRDefault="00396062" w:rsidP="00396062">
            <w:pPr>
              <w:pStyle w:val="Other0"/>
              <w:numPr>
                <w:ilvl w:val="0"/>
                <w:numId w:val="7"/>
              </w:numPr>
              <w:tabs>
                <w:tab w:val="left" w:pos="125"/>
              </w:tabs>
              <w:spacing w:line="283" w:lineRule="auto"/>
            </w:pPr>
            <w:r>
              <w:rPr>
                <w:color w:val="000000"/>
              </w:rPr>
              <w:t>Phản ánh kịp thời những bất cập.</w:t>
            </w:r>
          </w:p>
        </w:tc>
        <w:tc>
          <w:tcPr>
            <w:tcW w:w="2314" w:type="dxa"/>
            <w:tcBorders>
              <w:top w:val="single" w:sz="4" w:space="0" w:color="auto"/>
              <w:left w:val="single" w:sz="4" w:space="0" w:color="auto"/>
              <w:bottom w:val="single" w:sz="4" w:space="0" w:color="auto"/>
              <w:right w:val="single" w:sz="4" w:space="0" w:color="auto"/>
            </w:tcBorders>
            <w:shd w:val="clear" w:color="auto" w:fill="FFFFFF"/>
          </w:tcPr>
          <w:p w:rsidR="00396062" w:rsidRDefault="00396062" w:rsidP="00396062">
            <w:pPr>
              <w:pStyle w:val="Other0"/>
              <w:numPr>
                <w:ilvl w:val="0"/>
                <w:numId w:val="8"/>
              </w:numPr>
              <w:tabs>
                <w:tab w:val="left" w:pos="149"/>
              </w:tabs>
              <w:spacing w:line="276" w:lineRule="auto"/>
            </w:pPr>
            <w:r>
              <w:rPr>
                <w:color w:val="000000"/>
              </w:rPr>
              <w:t xml:space="preserve">Sổ </w:t>
            </w:r>
            <w:r w:rsidR="000A2485">
              <w:rPr>
                <w:color w:val="000000"/>
              </w:rPr>
              <w:t xml:space="preserve">nhật ký nhóm </w:t>
            </w:r>
            <w:proofErr w:type="gramStart"/>
            <w:r w:rsidR="000A2485">
              <w:rPr>
                <w:color w:val="000000"/>
              </w:rPr>
              <w:t xml:space="preserve">lớp </w:t>
            </w:r>
            <w:r>
              <w:rPr>
                <w:color w:val="000000"/>
              </w:rPr>
              <w:t>.</w:t>
            </w:r>
            <w:proofErr w:type="gramEnd"/>
          </w:p>
          <w:p w:rsidR="00396062" w:rsidRDefault="000A2485" w:rsidP="00396062">
            <w:pPr>
              <w:pStyle w:val="Other0"/>
              <w:numPr>
                <w:ilvl w:val="0"/>
                <w:numId w:val="8"/>
              </w:numPr>
              <w:tabs>
                <w:tab w:val="left" w:pos="154"/>
              </w:tabs>
              <w:spacing w:line="276" w:lineRule="auto"/>
            </w:pPr>
            <w:r>
              <w:rPr>
                <w:color w:val="000000"/>
              </w:rPr>
              <w:t>Sổ theo dõi trẻ</w:t>
            </w:r>
            <w:r w:rsidR="00396062">
              <w:rPr>
                <w:color w:val="000000"/>
              </w:rPr>
              <w:t>.</w:t>
            </w:r>
          </w:p>
        </w:tc>
      </w:tr>
      <w:tr w:rsidR="00396062" w:rsidTr="00C65448">
        <w:trPr>
          <w:trHeight w:hRule="exact" w:val="1550"/>
          <w:jc w:val="center"/>
        </w:trPr>
        <w:tc>
          <w:tcPr>
            <w:tcW w:w="1898" w:type="dxa"/>
            <w:tcBorders>
              <w:top w:val="single" w:sz="4" w:space="0" w:color="auto"/>
              <w:left w:val="single" w:sz="4" w:space="0" w:color="auto"/>
              <w:bottom w:val="single" w:sz="4" w:space="0" w:color="auto"/>
            </w:tcBorders>
            <w:shd w:val="clear" w:color="auto" w:fill="FFFFFF"/>
            <w:vAlign w:val="center"/>
          </w:tcPr>
          <w:p w:rsidR="00396062" w:rsidRPr="006B6AB9" w:rsidRDefault="00396062" w:rsidP="00396062">
            <w:pPr>
              <w:pStyle w:val="Other0"/>
              <w:jc w:val="center"/>
              <w:rPr>
                <w:b/>
              </w:rPr>
            </w:pPr>
            <w:r w:rsidRPr="006B6AB9">
              <w:rPr>
                <w:b/>
                <w:color w:val="000000"/>
              </w:rPr>
              <w:t>Ban đại diện CMHS</w:t>
            </w:r>
          </w:p>
        </w:tc>
        <w:tc>
          <w:tcPr>
            <w:tcW w:w="1718" w:type="dxa"/>
            <w:tcBorders>
              <w:top w:val="single" w:sz="4" w:space="0" w:color="auto"/>
              <w:left w:val="single" w:sz="4" w:space="0" w:color="auto"/>
              <w:bottom w:val="single" w:sz="4" w:space="0" w:color="auto"/>
            </w:tcBorders>
            <w:shd w:val="clear" w:color="auto" w:fill="FFFFFF"/>
          </w:tcPr>
          <w:p w:rsidR="00396062" w:rsidRDefault="00396062" w:rsidP="00396062">
            <w:pPr>
              <w:pStyle w:val="Other0"/>
              <w:numPr>
                <w:ilvl w:val="0"/>
                <w:numId w:val="9"/>
              </w:numPr>
              <w:tabs>
                <w:tab w:val="left" w:pos="158"/>
              </w:tabs>
              <w:spacing w:line="290" w:lineRule="auto"/>
            </w:pPr>
            <w:r>
              <w:rPr>
                <w:color w:val="000000"/>
              </w:rPr>
              <w:t>Xem xét toàn bộ hồ sơ, chứng từ theo quy định.</w:t>
            </w:r>
          </w:p>
          <w:p w:rsidR="00396062" w:rsidRDefault="00396062" w:rsidP="00396062">
            <w:pPr>
              <w:pStyle w:val="Other0"/>
              <w:numPr>
                <w:ilvl w:val="0"/>
                <w:numId w:val="9"/>
              </w:numPr>
              <w:tabs>
                <w:tab w:val="left" w:pos="149"/>
              </w:tabs>
              <w:spacing w:line="290" w:lineRule="auto"/>
            </w:pPr>
            <w:r>
              <w:rPr>
                <w:color w:val="000000"/>
              </w:rPr>
              <w:t>Tham gia xác nhận tại cuộc họp.</w:t>
            </w:r>
          </w:p>
        </w:tc>
        <w:tc>
          <w:tcPr>
            <w:tcW w:w="3614" w:type="dxa"/>
            <w:tcBorders>
              <w:top w:val="single" w:sz="4" w:space="0" w:color="auto"/>
              <w:left w:val="single" w:sz="4" w:space="0" w:color="auto"/>
              <w:bottom w:val="single" w:sz="4" w:space="0" w:color="auto"/>
            </w:tcBorders>
            <w:shd w:val="clear" w:color="auto" w:fill="FFFFFF"/>
            <w:vAlign w:val="center"/>
          </w:tcPr>
          <w:p w:rsidR="00396062" w:rsidRDefault="00396062" w:rsidP="00396062">
            <w:pPr>
              <w:pStyle w:val="Other0"/>
              <w:spacing w:line="293" w:lineRule="auto"/>
            </w:pPr>
            <w:r>
              <w:rPr>
                <w:color w:val="000000"/>
              </w:rPr>
              <w:t>Giám sát tính minh bạch của việc thanh quyết toán.</w:t>
            </w:r>
          </w:p>
          <w:p w:rsidR="00396062" w:rsidRDefault="00396062" w:rsidP="00396062">
            <w:pPr>
              <w:pStyle w:val="Other0"/>
              <w:numPr>
                <w:ilvl w:val="0"/>
                <w:numId w:val="10"/>
              </w:numPr>
              <w:tabs>
                <w:tab w:val="left" w:pos="139"/>
              </w:tabs>
              <w:spacing w:line="293" w:lineRule="auto"/>
            </w:pPr>
            <w:r>
              <w:rPr>
                <w:color w:val="000000"/>
              </w:rPr>
              <w:t>Đối chiếu giá thực phẩm, chi phí thực tế với chứng từ.</w:t>
            </w:r>
          </w:p>
          <w:p w:rsidR="00396062" w:rsidRDefault="00396062" w:rsidP="00396062">
            <w:pPr>
              <w:pStyle w:val="Other0"/>
              <w:numPr>
                <w:ilvl w:val="0"/>
                <w:numId w:val="10"/>
              </w:numPr>
              <w:tabs>
                <w:tab w:val="left" w:pos="211"/>
              </w:tabs>
              <w:spacing w:line="293" w:lineRule="auto"/>
            </w:pPr>
            <w:r>
              <w:rPr>
                <w:color w:val="000000"/>
              </w:rPr>
              <w:t>Tham gia buổi công khai tài chính.</w:t>
            </w:r>
          </w:p>
        </w:tc>
        <w:tc>
          <w:tcPr>
            <w:tcW w:w="2314" w:type="dxa"/>
            <w:tcBorders>
              <w:top w:val="single" w:sz="4" w:space="0" w:color="auto"/>
              <w:left w:val="single" w:sz="4" w:space="0" w:color="auto"/>
              <w:bottom w:val="single" w:sz="4" w:space="0" w:color="auto"/>
              <w:right w:val="single" w:sz="4" w:space="0" w:color="auto"/>
            </w:tcBorders>
            <w:shd w:val="clear" w:color="auto" w:fill="FFFFFF"/>
          </w:tcPr>
          <w:p w:rsidR="00396062" w:rsidRDefault="00396062" w:rsidP="00396062">
            <w:pPr>
              <w:pStyle w:val="Other0"/>
              <w:numPr>
                <w:ilvl w:val="0"/>
                <w:numId w:val="11"/>
              </w:numPr>
              <w:tabs>
                <w:tab w:val="left" w:pos="168"/>
              </w:tabs>
            </w:pPr>
            <w:r>
              <w:rPr>
                <w:color w:val="000000"/>
              </w:rPr>
              <w:t>Biên bản giám sát CMHS.</w:t>
            </w:r>
          </w:p>
          <w:p w:rsidR="00396062" w:rsidRDefault="00DA6034" w:rsidP="00396062">
            <w:pPr>
              <w:pStyle w:val="Other0"/>
              <w:numPr>
                <w:ilvl w:val="0"/>
                <w:numId w:val="11"/>
              </w:numPr>
              <w:tabs>
                <w:tab w:val="left" w:pos="144"/>
              </w:tabs>
            </w:pPr>
            <w:r>
              <w:rPr>
                <w:color w:val="000000"/>
              </w:rPr>
              <w:t>C</w:t>
            </w:r>
            <w:r w:rsidR="00396062">
              <w:rPr>
                <w:color w:val="000000"/>
              </w:rPr>
              <w:t>ông khai tài chính</w:t>
            </w:r>
            <w:r>
              <w:rPr>
                <w:color w:val="000000"/>
              </w:rPr>
              <w:t xml:space="preserve"> hàng ngày</w:t>
            </w:r>
          </w:p>
        </w:tc>
      </w:tr>
      <w:tr w:rsidR="00396062" w:rsidTr="00C65448">
        <w:trPr>
          <w:trHeight w:hRule="exact" w:val="1550"/>
          <w:jc w:val="center"/>
        </w:trPr>
        <w:tc>
          <w:tcPr>
            <w:tcW w:w="1898" w:type="dxa"/>
            <w:tcBorders>
              <w:top w:val="single" w:sz="4" w:space="0" w:color="auto"/>
              <w:left w:val="single" w:sz="4" w:space="0" w:color="auto"/>
              <w:bottom w:val="single" w:sz="4" w:space="0" w:color="auto"/>
            </w:tcBorders>
            <w:shd w:val="clear" w:color="auto" w:fill="FFFFFF"/>
            <w:vAlign w:val="center"/>
          </w:tcPr>
          <w:p w:rsidR="00396062" w:rsidRPr="006B6AB9" w:rsidRDefault="00396062" w:rsidP="00396062">
            <w:pPr>
              <w:pStyle w:val="Other0"/>
              <w:spacing w:line="283" w:lineRule="auto"/>
              <w:jc w:val="center"/>
              <w:rPr>
                <w:b/>
              </w:rPr>
            </w:pPr>
            <w:r w:rsidRPr="006B6AB9">
              <w:rPr>
                <w:b/>
                <w:color w:val="000000"/>
              </w:rPr>
              <w:t>Nhân viên y tế</w:t>
            </w:r>
          </w:p>
        </w:tc>
        <w:tc>
          <w:tcPr>
            <w:tcW w:w="1718" w:type="dxa"/>
            <w:tcBorders>
              <w:top w:val="single" w:sz="4" w:space="0" w:color="auto"/>
              <w:left w:val="single" w:sz="4" w:space="0" w:color="auto"/>
              <w:bottom w:val="single" w:sz="4" w:space="0" w:color="auto"/>
            </w:tcBorders>
            <w:shd w:val="clear" w:color="auto" w:fill="FFFFFF"/>
          </w:tcPr>
          <w:p w:rsidR="00396062" w:rsidRDefault="00396062" w:rsidP="00396062">
            <w:pPr>
              <w:pStyle w:val="Other0"/>
              <w:numPr>
                <w:ilvl w:val="0"/>
                <w:numId w:val="12"/>
              </w:numPr>
              <w:tabs>
                <w:tab w:val="left" w:pos="139"/>
              </w:tabs>
              <w:spacing w:line="290" w:lineRule="auto"/>
            </w:pPr>
            <w:r>
              <w:rPr>
                <w:color w:val="000000"/>
              </w:rPr>
              <w:t>Kiểm tra thực tế trang thiết bị, dụng cụ y tế.</w:t>
            </w:r>
          </w:p>
          <w:p w:rsidR="00396062" w:rsidRDefault="00396062" w:rsidP="00396062">
            <w:pPr>
              <w:pStyle w:val="Other0"/>
              <w:numPr>
                <w:ilvl w:val="0"/>
                <w:numId w:val="12"/>
              </w:numPr>
              <w:tabs>
                <w:tab w:val="left" w:pos="182"/>
              </w:tabs>
              <w:spacing w:line="290" w:lineRule="auto"/>
            </w:pPr>
            <w:r>
              <w:rPr>
                <w:color w:val="000000"/>
              </w:rPr>
              <w:t>Báo cáo tình hình tiêu hao.</w:t>
            </w:r>
          </w:p>
        </w:tc>
        <w:tc>
          <w:tcPr>
            <w:tcW w:w="3614" w:type="dxa"/>
            <w:tcBorders>
              <w:top w:val="single" w:sz="4" w:space="0" w:color="auto"/>
              <w:left w:val="single" w:sz="4" w:space="0" w:color="auto"/>
              <w:bottom w:val="single" w:sz="4" w:space="0" w:color="auto"/>
            </w:tcBorders>
            <w:shd w:val="clear" w:color="auto" w:fill="FFFFFF"/>
          </w:tcPr>
          <w:p w:rsidR="00396062" w:rsidRDefault="00396062" w:rsidP="00396062">
            <w:pPr>
              <w:pStyle w:val="Other0"/>
              <w:numPr>
                <w:ilvl w:val="0"/>
                <w:numId w:val="13"/>
              </w:numPr>
              <w:tabs>
                <w:tab w:val="left" w:pos="202"/>
              </w:tabs>
              <w:spacing w:line="290" w:lineRule="auto"/>
            </w:pPr>
            <w:r>
              <w:rPr>
                <w:color w:val="000000"/>
              </w:rPr>
              <w:t>Giám sát các khoản liên quan đến an toàn thực phẩm: vật tư y tế, dụng cụ vệ sinh, hoá chất sát khuẩn.</w:t>
            </w:r>
          </w:p>
          <w:p w:rsidR="00396062" w:rsidRDefault="00396062" w:rsidP="00396062">
            <w:pPr>
              <w:pStyle w:val="Other0"/>
              <w:numPr>
                <w:ilvl w:val="0"/>
                <w:numId w:val="13"/>
              </w:numPr>
              <w:tabs>
                <w:tab w:val="left" w:pos="187"/>
              </w:tabs>
              <w:spacing w:line="290" w:lineRule="auto"/>
            </w:pPr>
            <w:r>
              <w:rPr>
                <w:color w:val="000000"/>
              </w:rPr>
              <w:t>Đối chiếu danh mục mua sắm với thực tế sử dụng.</w:t>
            </w:r>
          </w:p>
        </w:tc>
        <w:tc>
          <w:tcPr>
            <w:tcW w:w="2314" w:type="dxa"/>
            <w:tcBorders>
              <w:top w:val="single" w:sz="4" w:space="0" w:color="auto"/>
              <w:left w:val="single" w:sz="4" w:space="0" w:color="auto"/>
              <w:bottom w:val="single" w:sz="4" w:space="0" w:color="auto"/>
              <w:right w:val="single" w:sz="4" w:space="0" w:color="auto"/>
            </w:tcBorders>
            <w:shd w:val="clear" w:color="auto" w:fill="FFFFFF"/>
          </w:tcPr>
          <w:p w:rsidR="00396062" w:rsidRDefault="00396062" w:rsidP="00396062">
            <w:pPr>
              <w:pStyle w:val="Other0"/>
              <w:numPr>
                <w:ilvl w:val="0"/>
                <w:numId w:val="14"/>
              </w:numPr>
              <w:tabs>
                <w:tab w:val="left" w:pos="154"/>
              </w:tabs>
              <w:spacing w:line="283" w:lineRule="auto"/>
            </w:pPr>
            <w:r>
              <w:rPr>
                <w:color w:val="000000"/>
              </w:rPr>
              <w:t>Số y tế học đường.</w:t>
            </w:r>
          </w:p>
          <w:p w:rsidR="00396062" w:rsidRDefault="00DA6034" w:rsidP="00396062">
            <w:pPr>
              <w:pStyle w:val="Other0"/>
              <w:numPr>
                <w:ilvl w:val="0"/>
                <w:numId w:val="14"/>
              </w:numPr>
              <w:tabs>
                <w:tab w:val="left" w:pos="178"/>
              </w:tabs>
              <w:spacing w:after="80" w:line="283" w:lineRule="auto"/>
            </w:pPr>
            <w:r>
              <w:rPr>
                <w:color w:val="000000"/>
              </w:rPr>
              <w:t>Sổ theo dõi thuốc,</w:t>
            </w:r>
            <w:r w:rsidR="00396062">
              <w:rPr>
                <w:color w:val="000000"/>
              </w:rPr>
              <w:t xml:space="preserve"> xuất - nhận vật tư y tế</w:t>
            </w:r>
            <w:r>
              <w:rPr>
                <w:color w:val="000000"/>
              </w:rPr>
              <w:t>.</w:t>
            </w:r>
          </w:p>
          <w:p w:rsidR="00396062" w:rsidRDefault="00396062" w:rsidP="00396062">
            <w:pPr>
              <w:pStyle w:val="Other0"/>
              <w:spacing w:line="240" w:lineRule="auto"/>
              <w:rPr>
                <w:sz w:val="20"/>
                <w:szCs w:val="20"/>
              </w:rPr>
            </w:pPr>
          </w:p>
        </w:tc>
      </w:tr>
    </w:tbl>
    <w:p w:rsidR="00FE02EB" w:rsidRDefault="00C65448" w:rsidP="00FE02EB">
      <w:pPr>
        <w:spacing w:line="1" w:lineRule="exact"/>
        <w:sectPr w:rsidR="00FE02EB" w:rsidSect="00C65448">
          <w:headerReference w:type="even" r:id="rId7"/>
          <w:headerReference w:type="default" r:id="rId8"/>
          <w:footerReference w:type="even" r:id="rId9"/>
          <w:footerReference w:type="default" r:id="rId10"/>
          <w:headerReference w:type="first" r:id="rId11"/>
          <w:footerReference w:type="first" r:id="rId12"/>
          <w:pgSz w:w="11900" w:h="16840"/>
          <w:pgMar w:top="1048" w:right="985" w:bottom="567" w:left="1560" w:header="0" w:footer="3" w:gutter="0"/>
          <w:pgNumType w:start="1"/>
          <w:cols w:space="720"/>
          <w:noEndnote/>
          <w:titlePg/>
          <w:docGrid w:linePitch="360"/>
        </w:sectPr>
      </w:pPr>
      <w:r>
        <w:tab/>
      </w:r>
    </w:p>
    <w:p w:rsidR="00FE02EB" w:rsidRDefault="00FE02EB" w:rsidP="00C65448">
      <w:pPr>
        <w:pStyle w:val="Tablecaption0"/>
        <w:ind w:firstLine="720"/>
      </w:pPr>
      <w:r>
        <w:rPr>
          <w:color w:val="000000"/>
        </w:rPr>
        <w:lastRenderedPageBreak/>
        <w:t>8. Bước 8. Giám sát thông tin báo cáo, xử lý sự cố an toàn thực phẩm</w:t>
      </w:r>
    </w:p>
    <w:tbl>
      <w:tblPr>
        <w:tblOverlap w:val="never"/>
        <w:tblW w:w="9776" w:type="dxa"/>
        <w:jc w:val="center"/>
        <w:tblLayout w:type="fixed"/>
        <w:tblCellMar>
          <w:left w:w="10" w:type="dxa"/>
          <w:right w:w="10" w:type="dxa"/>
        </w:tblCellMar>
        <w:tblLook w:val="04A0" w:firstRow="1" w:lastRow="0" w:firstColumn="1" w:lastColumn="0" w:noHBand="0" w:noVBand="1"/>
      </w:tblPr>
      <w:tblGrid>
        <w:gridCol w:w="1701"/>
        <w:gridCol w:w="1701"/>
        <w:gridCol w:w="3686"/>
        <w:gridCol w:w="2688"/>
      </w:tblGrid>
      <w:tr w:rsidR="00396062" w:rsidTr="00396062">
        <w:trPr>
          <w:trHeight w:hRule="exact" w:val="638"/>
          <w:jc w:val="center"/>
        </w:trPr>
        <w:tc>
          <w:tcPr>
            <w:tcW w:w="1701" w:type="dxa"/>
            <w:tcBorders>
              <w:top w:val="single" w:sz="4" w:space="0" w:color="auto"/>
              <w:left w:val="single" w:sz="4" w:space="0" w:color="auto"/>
            </w:tcBorders>
            <w:shd w:val="clear" w:color="auto" w:fill="FFFFFF"/>
            <w:vAlign w:val="center"/>
          </w:tcPr>
          <w:p w:rsidR="00FE02EB" w:rsidRDefault="00FE02EB" w:rsidP="006B6AB9">
            <w:pPr>
              <w:pStyle w:val="Other0"/>
              <w:spacing w:line="240" w:lineRule="auto"/>
              <w:jc w:val="center"/>
            </w:pPr>
            <w:r>
              <w:rPr>
                <w:b/>
                <w:bCs/>
                <w:color w:val="000000"/>
              </w:rPr>
              <w:t>Lực lượng</w:t>
            </w:r>
          </w:p>
        </w:tc>
        <w:tc>
          <w:tcPr>
            <w:tcW w:w="1701" w:type="dxa"/>
            <w:tcBorders>
              <w:top w:val="single" w:sz="4" w:space="0" w:color="auto"/>
              <w:left w:val="single" w:sz="4" w:space="0" w:color="auto"/>
            </w:tcBorders>
            <w:shd w:val="clear" w:color="auto" w:fill="FFFFFF"/>
            <w:vAlign w:val="center"/>
          </w:tcPr>
          <w:p w:rsidR="00FE02EB" w:rsidRDefault="00FE02EB" w:rsidP="006B6AB9">
            <w:pPr>
              <w:pStyle w:val="Other0"/>
              <w:jc w:val="center"/>
            </w:pPr>
            <w:r>
              <w:rPr>
                <w:b/>
                <w:bCs/>
                <w:color w:val="000000"/>
              </w:rPr>
              <w:t>Nhiệm vụ giám sát</w:t>
            </w:r>
          </w:p>
        </w:tc>
        <w:tc>
          <w:tcPr>
            <w:tcW w:w="3686" w:type="dxa"/>
            <w:tcBorders>
              <w:top w:val="single" w:sz="4" w:space="0" w:color="auto"/>
              <w:left w:val="single" w:sz="4" w:space="0" w:color="auto"/>
            </w:tcBorders>
            <w:shd w:val="clear" w:color="auto" w:fill="FFFFFF"/>
            <w:vAlign w:val="center"/>
          </w:tcPr>
          <w:p w:rsidR="00FE02EB" w:rsidRDefault="00FE02EB" w:rsidP="006B6AB9">
            <w:pPr>
              <w:pStyle w:val="Other0"/>
              <w:spacing w:line="240" w:lineRule="auto"/>
              <w:jc w:val="center"/>
            </w:pPr>
            <w:r>
              <w:rPr>
                <w:b/>
                <w:bCs/>
                <w:color w:val="000000"/>
              </w:rPr>
              <w:t>Nội dung giám sát</w:t>
            </w:r>
          </w:p>
        </w:tc>
        <w:tc>
          <w:tcPr>
            <w:tcW w:w="2688" w:type="dxa"/>
            <w:tcBorders>
              <w:top w:val="single" w:sz="4" w:space="0" w:color="auto"/>
              <w:left w:val="single" w:sz="4" w:space="0" w:color="auto"/>
              <w:right w:val="single" w:sz="4" w:space="0" w:color="auto"/>
            </w:tcBorders>
            <w:shd w:val="clear" w:color="auto" w:fill="FFFFFF"/>
            <w:vAlign w:val="center"/>
          </w:tcPr>
          <w:p w:rsidR="00FE02EB" w:rsidRDefault="00FE02EB" w:rsidP="006B6AB9">
            <w:pPr>
              <w:pStyle w:val="Other0"/>
              <w:jc w:val="center"/>
            </w:pPr>
            <w:r>
              <w:rPr>
                <w:b/>
                <w:bCs/>
                <w:color w:val="000000"/>
              </w:rPr>
              <w:t>Hồ sơ, minh chứng</w:t>
            </w:r>
          </w:p>
        </w:tc>
      </w:tr>
      <w:tr w:rsidR="00396062" w:rsidTr="00396062">
        <w:trPr>
          <w:trHeight w:hRule="exact" w:val="1559"/>
          <w:jc w:val="center"/>
        </w:trPr>
        <w:tc>
          <w:tcPr>
            <w:tcW w:w="1701" w:type="dxa"/>
            <w:tcBorders>
              <w:top w:val="single" w:sz="4" w:space="0" w:color="auto"/>
              <w:left w:val="single" w:sz="4" w:space="0" w:color="auto"/>
            </w:tcBorders>
            <w:shd w:val="clear" w:color="auto" w:fill="FFFFFF"/>
            <w:vAlign w:val="center"/>
          </w:tcPr>
          <w:p w:rsidR="00FE02EB" w:rsidRPr="006B6AB9" w:rsidRDefault="00FE02EB" w:rsidP="006B6AB9">
            <w:pPr>
              <w:pStyle w:val="Other0"/>
              <w:spacing w:line="240" w:lineRule="auto"/>
              <w:jc w:val="center"/>
              <w:rPr>
                <w:b/>
              </w:rPr>
            </w:pPr>
            <w:r w:rsidRPr="006B6AB9">
              <w:rPr>
                <w:b/>
                <w:color w:val="000000"/>
              </w:rPr>
              <w:t>BGH</w:t>
            </w:r>
          </w:p>
        </w:tc>
        <w:tc>
          <w:tcPr>
            <w:tcW w:w="1701" w:type="dxa"/>
            <w:tcBorders>
              <w:top w:val="single" w:sz="4" w:space="0" w:color="auto"/>
              <w:left w:val="single" w:sz="4" w:space="0" w:color="auto"/>
            </w:tcBorders>
            <w:shd w:val="clear" w:color="auto" w:fill="FFFFFF"/>
          </w:tcPr>
          <w:p w:rsidR="00FE02EB" w:rsidRDefault="00FE02EB" w:rsidP="006B6AB9">
            <w:pPr>
              <w:pStyle w:val="Other0"/>
              <w:spacing w:line="293" w:lineRule="auto"/>
            </w:pPr>
            <w:r>
              <w:rPr>
                <w:color w:val="000000"/>
              </w:rPr>
              <w:t>Chỉ đạo xử lý nhanh, lập báo cáo gửi cơ quan quản lý.</w:t>
            </w:r>
          </w:p>
        </w:tc>
        <w:tc>
          <w:tcPr>
            <w:tcW w:w="3686" w:type="dxa"/>
            <w:tcBorders>
              <w:top w:val="single" w:sz="4" w:space="0" w:color="auto"/>
              <w:left w:val="single" w:sz="4" w:space="0" w:color="auto"/>
            </w:tcBorders>
            <w:shd w:val="clear" w:color="auto" w:fill="FFFFFF"/>
          </w:tcPr>
          <w:p w:rsidR="00FE02EB" w:rsidRDefault="00FE02EB" w:rsidP="006B6AB9">
            <w:pPr>
              <w:pStyle w:val="Other0"/>
              <w:spacing w:line="293" w:lineRule="auto"/>
            </w:pPr>
            <w:r>
              <w:rPr>
                <w:color w:val="000000"/>
              </w:rPr>
              <w:t>Giám sát việc thu thập, ghi nhận thông tin và xử lý kịp thời khi có học sinh hoặc CBGVNV xuất hiện các biểu hiện bất thường sau bữa ăn (đau bụng, buồn nôn, tiêu chảy, dị ứng...)</w:t>
            </w:r>
          </w:p>
        </w:tc>
        <w:tc>
          <w:tcPr>
            <w:tcW w:w="2688" w:type="dxa"/>
            <w:tcBorders>
              <w:top w:val="single" w:sz="4" w:space="0" w:color="auto"/>
              <w:left w:val="single" w:sz="4" w:space="0" w:color="auto"/>
              <w:right w:val="single" w:sz="4" w:space="0" w:color="auto"/>
            </w:tcBorders>
            <w:shd w:val="clear" w:color="auto" w:fill="FFFFFF"/>
          </w:tcPr>
          <w:p w:rsidR="00FE02EB" w:rsidRDefault="00FE02EB" w:rsidP="006B6AB9">
            <w:pPr>
              <w:pStyle w:val="Other0"/>
              <w:spacing w:after="280" w:line="298" w:lineRule="auto"/>
            </w:pPr>
            <w:r>
              <w:rPr>
                <w:color w:val="000000"/>
              </w:rPr>
              <w:t>+ Biên bàn kiểm tra, giám sát</w:t>
            </w:r>
          </w:p>
          <w:p w:rsidR="00FE02EB" w:rsidRDefault="00FE02EB" w:rsidP="006B6AB9">
            <w:pPr>
              <w:pStyle w:val="Other0"/>
              <w:spacing w:line="295" w:lineRule="auto"/>
            </w:pPr>
            <w:r>
              <w:rPr>
                <w:color w:val="000000"/>
              </w:rPr>
              <w:t>+ Biên bản xử lý sự cố an toàn thực phẩm</w:t>
            </w:r>
          </w:p>
        </w:tc>
      </w:tr>
      <w:tr w:rsidR="00396062" w:rsidTr="00396062">
        <w:trPr>
          <w:trHeight w:hRule="exact" w:val="1243"/>
          <w:jc w:val="center"/>
        </w:trPr>
        <w:tc>
          <w:tcPr>
            <w:tcW w:w="1701" w:type="dxa"/>
            <w:tcBorders>
              <w:top w:val="single" w:sz="4" w:space="0" w:color="auto"/>
              <w:left w:val="single" w:sz="4" w:space="0" w:color="auto"/>
            </w:tcBorders>
            <w:shd w:val="clear" w:color="auto" w:fill="FFFFFF"/>
            <w:vAlign w:val="center"/>
          </w:tcPr>
          <w:p w:rsidR="00FE02EB" w:rsidRPr="006B6AB9" w:rsidRDefault="00FE02EB" w:rsidP="006B6AB9">
            <w:pPr>
              <w:pStyle w:val="Other0"/>
              <w:spacing w:line="240" w:lineRule="auto"/>
              <w:jc w:val="center"/>
              <w:rPr>
                <w:b/>
              </w:rPr>
            </w:pPr>
            <w:r w:rsidRPr="006B6AB9">
              <w:rPr>
                <w:b/>
                <w:color w:val="000000"/>
              </w:rPr>
              <w:t>Giáo viên</w:t>
            </w:r>
          </w:p>
        </w:tc>
        <w:tc>
          <w:tcPr>
            <w:tcW w:w="1701" w:type="dxa"/>
            <w:tcBorders>
              <w:top w:val="single" w:sz="4" w:space="0" w:color="auto"/>
              <w:left w:val="single" w:sz="4" w:space="0" w:color="auto"/>
            </w:tcBorders>
            <w:shd w:val="clear" w:color="auto" w:fill="FFFFFF"/>
          </w:tcPr>
          <w:p w:rsidR="00FE02EB" w:rsidRDefault="00FE02EB" w:rsidP="006B6AB9">
            <w:pPr>
              <w:pStyle w:val="Other0"/>
              <w:spacing w:line="293" w:lineRule="auto"/>
            </w:pPr>
            <w:r>
              <w:rPr>
                <w:color w:val="000000"/>
              </w:rPr>
              <w:t xml:space="preserve">Phát hiện sớm </w:t>
            </w:r>
            <w:r w:rsidR="00396062">
              <w:rPr>
                <w:color w:val="000000"/>
              </w:rPr>
              <w:t xml:space="preserve">học sinh bất thường, báo ngay ytế và </w:t>
            </w:r>
            <w:r>
              <w:rPr>
                <w:color w:val="000000"/>
              </w:rPr>
              <w:t>BGH</w:t>
            </w:r>
          </w:p>
        </w:tc>
        <w:tc>
          <w:tcPr>
            <w:tcW w:w="3686" w:type="dxa"/>
            <w:tcBorders>
              <w:top w:val="single" w:sz="4" w:space="0" w:color="auto"/>
              <w:left w:val="single" w:sz="4" w:space="0" w:color="auto"/>
            </w:tcBorders>
            <w:shd w:val="clear" w:color="auto" w:fill="FFFFFF"/>
            <w:vAlign w:val="bottom"/>
          </w:tcPr>
          <w:p w:rsidR="00FE02EB" w:rsidRDefault="00FE02EB" w:rsidP="006B6AB9">
            <w:pPr>
              <w:pStyle w:val="Other0"/>
              <w:spacing w:line="295" w:lineRule="auto"/>
            </w:pPr>
            <w:r>
              <w:rPr>
                <w:color w:val="000000"/>
              </w:rPr>
              <w:t>Giám sát việc ghi chép, lưu giữ hồ sơ, chứng từ liên quan đến bữa ăn, thực phẩm theo mẫu thức ăn quy định</w:t>
            </w:r>
          </w:p>
        </w:tc>
        <w:tc>
          <w:tcPr>
            <w:tcW w:w="2688" w:type="dxa"/>
            <w:tcBorders>
              <w:top w:val="single" w:sz="4" w:space="0" w:color="auto"/>
              <w:left w:val="single" w:sz="4" w:space="0" w:color="auto"/>
              <w:right w:val="single" w:sz="4" w:space="0" w:color="auto"/>
            </w:tcBorders>
            <w:shd w:val="clear" w:color="auto" w:fill="FFFFFF"/>
          </w:tcPr>
          <w:p w:rsidR="00FE02EB" w:rsidRDefault="00FE02EB" w:rsidP="006B6AB9">
            <w:pPr>
              <w:pStyle w:val="Other0"/>
              <w:spacing w:line="298" w:lineRule="auto"/>
            </w:pPr>
            <w:r>
              <w:rPr>
                <w:color w:val="000000"/>
              </w:rPr>
              <w:t>Sổ trực, báo cáo nhanh</w:t>
            </w:r>
          </w:p>
        </w:tc>
      </w:tr>
      <w:tr w:rsidR="00396062" w:rsidTr="00C65448">
        <w:trPr>
          <w:trHeight w:hRule="exact" w:val="926"/>
          <w:jc w:val="center"/>
        </w:trPr>
        <w:tc>
          <w:tcPr>
            <w:tcW w:w="1701" w:type="dxa"/>
            <w:tcBorders>
              <w:top w:val="single" w:sz="4" w:space="0" w:color="auto"/>
              <w:left w:val="single" w:sz="4" w:space="0" w:color="auto"/>
              <w:bottom w:val="single" w:sz="4" w:space="0" w:color="auto"/>
            </w:tcBorders>
            <w:shd w:val="clear" w:color="auto" w:fill="FFFFFF"/>
            <w:vAlign w:val="center"/>
          </w:tcPr>
          <w:p w:rsidR="00FE02EB" w:rsidRPr="006B6AB9" w:rsidRDefault="00FE02EB" w:rsidP="006B6AB9">
            <w:pPr>
              <w:pStyle w:val="Other0"/>
              <w:spacing w:line="293" w:lineRule="auto"/>
              <w:jc w:val="center"/>
              <w:rPr>
                <w:b/>
              </w:rPr>
            </w:pPr>
            <w:r w:rsidRPr="006B6AB9">
              <w:rPr>
                <w:b/>
                <w:color w:val="000000"/>
              </w:rPr>
              <w:t>Ban đại diện CMHS</w:t>
            </w:r>
          </w:p>
        </w:tc>
        <w:tc>
          <w:tcPr>
            <w:tcW w:w="1701" w:type="dxa"/>
            <w:tcBorders>
              <w:top w:val="single" w:sz="4" w:space="0" w:color="auto"/>
              <w:left w:val="single" w:sz="4" w:space="0" w:color="auto"/>
              <w:bottom w:val="single" w:sz="4" w:space="0" w:color="auto"/>
            </w:tcBorders>
            <w:shd w:val="clear" w:color="auto" w:fill="FFFFFF"/>
          </w:tcPr>
          <w:p w:rsidR="00FE02EB" w:rsidRDefault="00FE02EB" w:rsidP="006B6AB9">
            <w:pPr>
              <w:pStyle w:val="Other0"/>
              <w:spacing w:line="293" w:lineRule="auto"/>
            </w:pPr>
            <w:r>
              <w:rPr>
                <w:color w:val="000000"/>
              </w:rPr>
              <w:t>Giám sát minh bạch thông tin xử lý sự cố</w:t>
            </w:r>
          </w:p>
        </w:tc>
        <w:tc>
          <w:tcPr>
            <w:tcW w:w="3686" w:type="dxa"/>
            <w:tcBorders>
              <w:top w:val="single" w:sz="4" w:space="0" w:color="auto"/>
              <w:left w:val="single" w:sz="4" w:space="0" w:color="auto"/>
              <w:bottom w:val="single" w:sz="4" w:space="0" w:color="auto"/>
            </w:tcBorders>
            <w:shd w:val="clear" w:color="auto" w:fill="FFFFFF"/>
          </w:tcPr>
          <w:p w:rsidR="00FE02EB" w:rsidRDefault="00FE02EB" w:rsidP="006B6AB9">
            <w:pPr>
              <w:pStyle w:val="Other0"/>
              <w:spacing w:line="240" w:lineRule="auto"/>
            </w:pPr>
            <w:r>
              <w:rPr>
                <w:color w:val="000000"/>
              </w:rPr>
              <w:t>Làm việc với BGH khi có sự cố</w:t>
            </w:r>
          </w:p>
        </w:tc>
        <w:tc>
          <w:tcPr>
            <w:tcW w:w="2688" w:type="dxa"/>
            <w:tcBorders>
              <w:top w:val="single" w:sz="4" w:space="0" w:color="auto"/>
              <w:left w:val="single" w:sz="4" w:space="0" w:color="auto"/>
              <w:bottom w:val="single" w:sz="4" w:space="0" w:color="auto"/>
              <w:right w:val="single" w:sz="4" w:space="0" w:color="auto"/>
            </w:tcBorders>
            <w:shd w:val="clear" w:color="auto" w:fill="FFFFFF"/>
          </w:tcPr>
          <w:p w:rsidR="00FE02EB" w:rsidRDefault="00FE02EB" w:rsidP="006B6AB9">
            <w:pPr>
              <w:pStyle w:val="Other0"/>
              <w:spacing w:line="305" w:lineRule="auto"/>
            </w:pPr>
            <w:r>
              <w:rPr>
                <w:color w:val="000000"/>
              </w:rPr>
              <w:t>Biên bản cuộc họp</w:t>
            </w:r>
          </w:p>
        </w:tc>
      </w:tr>
      <w:tr w:rsidR="00396062" w:rsidTr="00C65448">
        <w:trPr>
          <w:trHeight w:hRule="exact" w:val="970"/>
          <w:jc w:val="center"/>
        </w:trPr>
        <w:tc>
          <w:tcPr>
            <w:tcW w:w="1701" w:type="dxa"/>
            <w:tcBorders>
              <w:top w:val="single" w:sz="4" w:space="0" w:color="auto"/>
              <w:left w:val="single" w:sz="4" w:space="0" w:color="auto"/>
              <w:bottom w:val="single" w:sz="4" w:space="0" w:color="auto"/>
            </w:tcBorders>
            <w:shd w:val="clear" w:color="auto" w:fill="FFFFFF"/>
          </w:tcPr>
          <w:p w:rsidR="00FE02EB" w:rsidRPr="006B6AB9" w:rsidRDefault="00FE02EB" w:rsidP="006B6AB9">
            <w:pPr>
              <w:pStyle w:val="Other0"/>
              <w:spacing w:line="293" w:lineRule="auto"/>
              <w:jc w:val="center"/>
              <w:rPr>
                <w:b/>
              </w:rPr>
            </w:pPr>
            <w:r w:rsidRPr="006B6AB9">
              <w:rPr>
                <w:b/>
                <w:color w:val="000000"/>
              </w:rPr>
              <w:t>Nhân viên y tế</w:t>
            </w:r>
          </w:p>
        </w:tc>
        <w:tc>
          <w:tcPr>
            <w:tcW w:w="1701" w:type="dxa"/>
            <w:tcBorders>
              <w:top w:val="single" w:sz="4" w:space="0" w:color="auto"/>
              <w:left w:val="single" w:sz="4" w:space="0" w:color="auto"/>
              <w:bottom w:val="single" w:sz="4" w:space="0" w:color="auto"/>
            </w:tcBorders>
            <w:shd w:val="clear" w:color="auto" w:fill="FFFFFF"/>
          </w:tcPr>
          <w:p w:rsidR="00FE02EB" w:rsidRDefault="00FE02EB" w:rsidP="006B6AB9">
            <w:pPr>
              <w:pStyle w:val="Other0"/>
              <w:spacing w:line="293" w:lineRule="auto"/>
            </w:pPr>
            <w:r>
              <w:rPr>
                <w:color w:val="000000"/>
              </w:rPr>
              <w:t>Sơ cứu ban đầu, xử lý tình huống, báo cơ quan y tế</w:t>
            </w:r>
          </w:p>
        </w:tc>
        <w:tc>
          <w:tcPr>
            <w:tcW w:w="3686" w:type="dxa"/>
            <w:tcBorders>
              <w:top w:val="single" w:sz="4" w:space="0" w:color="auto"/>
              <w:left w:val="single" w:sz="4" w:space="0" w:color="auto"/>
              <w:bottom w:val="single" w:sz="4" w:space="0" w:color="auto"/>
            </w:tcBorders>
            <w:shd w:val="clear" w:color="auto" w:fill="FFFFFF"/>
          </w:tcPr>
          <w:p w:rsidR="00FE02EB" w:rsidRDefault="00FE02EB" w:rsidP="006B6AB9">
            <w:pPr>
              <w:pStyle w:val="Other0"/>
              <w:spacing w:line="240" w:lineRule="auto"/>
            </w:pPr>
            <w:r>
              <w:rPr>
                <w:color w:val="000000"/>
              </w:rPr>
              <w:t>Thực hiện trực tiếp</w:t>
            </w:r>
          </w:p>
        </w:tc>
        <w:tc>
          <w:tcPr>
            <w:tcW w:w="2688" w:type="dxa"/>
            <w:tcBorders>
              <w:top w:val="single" w:sz="4" w:space="0" w:color="auto"/>
              <w:left w:val="single" w:sz="4" w:space="0" w:color="auto"/>
              <w:bottom w:val="single" w:sz="4" w:space="0" w:color="auto"/>
              <w:right w:val="single" w:sz="4" w:space="0" w:color="auto"/>
            </w:tcBorders>
            <w:shd w:val="clear" w:color="auto" w:fill="FFFFFF"/>
          </w:tcPr>
          <w:p w:rsidR="00FE02EB" w:rsidRDefault="00FE02EB" w:rsidP="006B6AB9">
            <w:pPr>
              <w:pStyle w:val="Other0"/>
              <w:spacing w:line="240" w:lineRule="auto"/>
            </w:pPr>
            <w:r>
              <w:rPr>
                <w:color w:val="000000"/>
              </w:rPr>
              <w:t>Hồ sơ y tế</w:t>
            </w:r>
          </w:p>
        </w:tc>
      </w:tr>
      <w:tr w:rsidR="00396062" w:rsidTr="00C65448">
        <w:trPr>
          <w:trHeight w:hRule="exact" w:val="3917"/>
          <w:jc w:val="center"/>
        </w:trPr>
        <w:tc>
          <w:tcPr>
            <w:tcW w:w="9776" w:type="dxa"/>
            <w:gridSpan w:val="4"/>
            <w:tcBorders>
              <w:top w:val="single" w:sz="4" w:space="0" w:color="auto"/>
            </w:tcBorders>
            <w:shd w:val="clear" w:color="auto" w:fill="FFFFFF"/>
          </w:tcPr>
          <w:p w:rsidR="00C65448" w:rsidRDefault="00396062" w:rsidP="00C65448">
            <w:pPr>
              <w:pStyle w:val="BodyText"/>
              <w:spacing w:line="343" w:lineRule="auto"/>
              <w:jc w:val="both"/>
              <w:rPr>
                <w:color w:val="000000"/>
              </w:rPr>
            </w:pPr>
            <w:r>
              <w:rPr>
                <w:color w:val="000000"/>
              </w:rPr>
              <w:t xml:space="preserve">     Trên đây là Hướng dẫn quy trình giám sát công tác tổ chức bữa ăn bán trú cho học sinh trường Trường mầm non </w:t>
            </w:r>
            <w:r w:rsidR="00466EA2">
              <w:rPr>
                <w:color w:val="000000"/>
              </w:rPr>
              <w:t>Bắc Cầu</w:t>
            </w:r>
            <w:r>
              <w:rPr>
                <w:color w:val="000000"/>
              </w:rPr>
              <w:t xml:space="preserve"> năm học 2025 - 2026. Ban giám hi</w:t>
            </w:r>
            <w:r w:rsidR="00225443">
              <w:rPr>
                <w:color w:val="000000"/>
              </w:rPr>
              <w:t>ệu nhà trường đề nghị toàn thể</w:t>
            </w:r>
            <w:r>
              <w:rPr>
                <w:color w:val="000000"/>
              </w:rPr>
              <w:t xml:space="preserve"> cán bộ, giáo viên, nhân viên nghiên cứu, tổ chức thực hiện nghiêm túc; đảm bảo công khai, minh bạch, đúng quy định về an toàn thực phẩm, góp phần nâng cao chất lượng bữa ăn bán trú cho học </w:t>
            </w:r>
            <w:proofErr w:type="gramStart"/>
            <w:r>
              <w:rPr>
                <w:color w:val="000000"/>
              </w:rPr>
              <w:t>sinh./</w:t>
            </w:r>
            <w:proofErr w:type="gramEnd"/>
            <w:r>
              <w:rPr>
                <w:color w:val="000000"/>
              </w:rPr>
              <w:t>,</w:t>
            </w:r>
          </w:p>
          <w:p w:rsidR="00C65448" w:rsidRPr="00E249D1" w:rsidRDefault="00C65448" w:rsidP="00C65448">
            <w:pPr>
              <w:pStyle w:val="BodyText"/>
              <w:spacing w:line="343" w:lineRule="auto"/>
              <w:jc w:val="both"/>
              <w:rPr>
                <w:b/>
                <w:color w:val="000000"/>
                <w:sz w:val="28"/>
                <w:szCs w:val="28"/>
              </w:rPr>
            </w:pPr>
            <w:r w:rsidRPr="00A43E44">
              <w:rPr>
                <w:b/>
                <w:i/>
                <w:color w:val="000000"/>
                <w:u w:val="single"/>
              </w:rPr>
              <w:t xml:space="preserve">  Nơi nhận</w:t>
            </w:r>
            <w:r w:rsidRPr="00A43E44">
              <w:rPr>
                <w:b/>
                <w:color w:val="000000"/>
              </w:rPr>
              <w:t xml:space="preserve">:                                                                                         </w:t>
            </w:r>
            <w:r w:rsidRPr="00E249D1">
              <w:rPr>
                <w:b/>
                <w:color w:val="000000"/>
                <w:sz w:val="28"/>
                <w:szCs w:val="28"/>
              </w:rPr>
              <w:t>HIỆU TRƯỞNG</w:t>
            </w:r>
          </w:p>
          <w:p w:rsidR="00C65448" w:rsidRPr="00E249D1" w:rsidRDefault="00C65448" w:rsidP="00C65448">
            <w:pPr>
              <w:pStyle w:val="BodyText"/>
              <w:spacing w:line="240" w:lineRule="auto"/>
              <w:jc w:val="both"/>
              <w:rPr>
                <w:color w:val="000000"/>
                <w:sz w:val="24"/>
                <w:szCs w:val="24"/>
              </w:rPr>
            </w:pPr>
            <w:r w:rsidRPr="00E249D1">
              <w:rPr>
                <w:color w:val="000000"/>
                <w:sz w:val="24"/>
                <w:szCs w:val="24"/>
              </w:rPr>
              <w:t>- CBGVNV: Để thực hiện</w:t>
            </w:r>
          </w:p>
          <w:p w:rsidR="00C65448" w:rsidRPr="00E249D1" w:rsidRDefault="00C65448" w:rsidP="00C65448">
            <w:pPr>
              <w:pStyle w:val="BodyText"/>
              <w:spacing w:line="240" w:lineRule="auto"/>
              <w:jc w:val="both"/>
              <w:rPr>
                <w:color w:val="000000"/>
                <w:sz w:val="24"/>
                <w:szCs w:val="24"/>
              </w:rPr>
            </w:pPr>
            <w:r w:rsidRPr="00E249D1">
              <w:rPr>
                <w:color w:val="000000"/>
                <w:sz w:val="24"/>
                <w:szCs w:val="24"/>
              </w:rPr>
              <w:t>- Phụ huynh học sinh: Để p/h</w:t>
            </w:r>
          </w:p>
          <w:p w:rsidR="00C65448" w:rsidRPr="00E249D1" w:rsidRDefault="00C65448" w:rsidP="00C65448">
            <w:pPr>
              <w:pStyle w:val="BodyText"/>
              <w:spacing w:line="240" w:lineRule="auto"/>
              <w:jc w:val="both"/>
              <w:rPr>
                <w:color w:val="000000"/>
                <w:sz w:val="24"/>
                <w:szCs w:val="24"/>
              </w:rPr>
            </w:pPr>
            <w:r w:rsidRPr="00E249D1">
              <w:rPr>
                <w:color w:val="000000"/>
                <w:sz w:val="24"/>
                <w:szCs w:val="24"/>
              </w:rPr>
              <w:t>- Lưu: VT, CM</w:t>
            </w:r>
          </w:p>
          <w:p w:rsidR="00C65448" w:rsidRDefault="00C65448" w:rsidP="00C65448">
            <w:pPr>
              <w:pStyle w:val="BodyText"/>
              <w:spacing w:after="600" w:line="240" w:lineRule="auto"/>
              <w:jc w:val="both"/>
            </w:pPr>
          </w:p>
          <w:p w:rsidR="00396062" w:rsidRDefault="00396062" w:rsidP="006B6AB9">
            <w:pPr>
              <w:pStyle w:val="Other0"/>
              <w:spacing w:line="240" w:lineRule="auto"/>
              <w:rPr>
                <w:color w:val="000000"/>
              </w:rPr>
            </w:pPr>
          </w:p>
          <w:p w:rsidR="00396062" w:rsidRDefault="00396062" w:rsidP="006B6AB9">
            <w:pPr>
              <w:pStyle w:val="Other0"/>
              <w:spacing w:line="240" w:lineRule="auto"/>
              <w:rPr>
                <w:color w:val="000000"/>
              </w:rPr>
            </w:pPr>
          </w:p>
          <w:p w:rsidR="00396062" w:rsidRDefault="00396062" w:rsidP="006B6AB9">
            <w:pPr>
              <w:pStyle w:val="Other0"/>
              <w:spacing w:line="240" w:lineRule="auto"/>
              <w:rPr>
                <w:color w:val="000000"/>
              </w:rPr>
            </w:pPr>
          </w:p>
          <w:p w:rsidR="00396062" w:rsidRDefault="00396062" w:rsidP="006B6AB9">
            <w:pPr>
              <w:pStyle w:val="Other0"/>
              <w:spacing w:line="240" w:lineRule="auto"/>
              <w:rPr>
                <w:color w:val="000000"/>
              </w:rPr>
            </w:pPr>
          </w:p>
          <w:p w:rsidR="00396062" w:rsidRDefault="00396062" w:rsidP="006B6AB9">
            <w:pPr>
              <w:pStyle w:val="Other0"/>
              <w:spacing w:line="240" w:lineRule="auto"/>
              <w:rPr>
                <w:color w:val="000000"/>
              </w:rPr>
            </w:pPr>
          </w:p>
          <w:p w:rsidR="00396062" w:rsidRDefault="00396062" w:rsidP="006B6AB9">
            <w:pPr>
              <w:pStyle w:val="Other0"/>
              <w:spacing w:line="240" w:lineRule="auto"/>
              <w:rPr>
                <w:color w:val="000000"/>
              </w:rPr>
            </w:pPr>
          </w:p>
          <w:p w:rsidR="00396062" w:rsidRDefault="00396062" w:rsidP="006B6AB9">
            <w:pPr>
              <w:pStyle w:val="Other0"/>
              <w:spacing w:line="240" w:lineRule="auto"/>
              <w:rPr>
                <w:color w:val="000000"/>
              </w:rPr>
            </w:pPr>
          </w:p>
        </w:tc>
      </w:tr>
    </w:tbl>
    <w:p w:rsidR="00FE02EB" w:rsidRDefault="00FE02EB" w:rsidP="00FE02EB">
      <w:pPr>
        <w:spacing w:line="1" w:lineRule="exact"/>
        <w:rPr>
          <w:sz w:val="2"/>
          <w:szCs w:val="2"/>
        </w:rPr>
      </w:pPr>
      <w:r>
        <w:br w:type="page"/>
      </w:r>
    </w:p>
    <w:p w:rsidR="00FE02EB" w:rsidRPr="00C67DC5" w:rsidRDefault="00FE02EB" w:rsidP="00FE02EB">
      <w:pPr>
        <w:pStyle w:val="BodyText"/>
        <w:spacing w:line="360" w:lineRule="auto"/>
        <w:ind w:firstLine="660"/>
        <w:jc w:val="both"/>
        <w:rPr>
          <w:sz w:val="28"/>
          <w:szCs w:val="28"/>
        </w:rPr>
      </w:pPr>
    </w:p>
    <w:p w:rsidR="00A56E84" w:rsidRPr="00C67DC5" w:rsidRDefault="00DC3A53" w:rsidP="00C67DC5">
      <w:pPr>
        <w:rPr>
          <w:rFonts w:ascii="Times New Roman" w:hAnsi="Times New Roman" w:cs="Times New Roman"/>
          <w:i/>
          <w:sz w:val="28"/>
          <w:szCs w:val="28"/>
        </w:rPr>
      </w:pPr>
    </w:p>
    <w:sectPr w:rsidR="00A56E84" w:rsidRPr="00C67DC5" w:rsidSect="00E54580">
      <w:pgSz w:w="11906" w:h="16838" w:code="9"/>
      <w:pgMar w:top="1440" w:right="1183"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A53" w:rsidRDefault="00DC3A53" w:rsidP="003C470F">
      <w:pPr>
        <w:spacing w:after="0" w:line="240" w:lineRule="auto"/>
      </w:pPr>
      <w:r>
        <w:separator/>
      </w:r>
    </w:p>
  </w:endnote>
  <w:endnote w:type="continuationSeparator" w:id="0">
    <w:p w:rsidR="00DC3A53" w:rsidRDefault="00DC3A53" w:rsidP="003C4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6F7" w:rsidRDefault="00B92231">
    <w:pPr>
      <w:spacing w:line="1" w:lineRule="exact"/>
    </w:pPr>
    <w:r>
      <w:rPr>
        <w:noProof/>
      </w:rPr>
      <mc:AlternateContent>
        <mc:Choice Requires="wps">
          <w:drawing>
            <wp:anchor distT="0" distB="0" distL="0" distR="0" simplePos="0" relativeHeight="251662336" behindDoc="1" locked="0" layoutInCell="1" allowOverlap="1" wp14:anchorId="735796DA" wp14:editId="0243244E">
              <wp:simplePos x="0" y="0"/>
              <wp:positionH relativeFrom="page">
                <wp:posOffset>6287770</wp:posOffset>
              </wp:positionH>
              <wp:positionV relativeFrom="page">
                <wp:posOffset>10324465</wp:posOffset>
              </wp:positionV>
              <wp:extent cx="908050" cy="240665"/>
              <wp:effectExtent l="0" t="0" r="0" b="0"/>
              <wp:wrapNone/>
              <wp:docPr id="11" name="Shape 11"/>
              <wp:cNvGraphicFramePr/>
              <a:graphic xmlns:a="http://schemas.openxmlformats.org/drawingml/2006/main">
                <a:graphicData uri="http://schemas.microsoft.com/office/word/2010/wordprocessingShape">
                  <wps:wsp>
                    <wps:cNvSpPr txBox="1"/>
                    <wps:spPr>
                      <a:xfrm>
                        <a:off x="0" y="0"/>
                        <a:ext cx="908050" cy="240665"/>
                      </a:xfrm>
                      <a:prstGeom prst="rect">
                        <a:avLst/>
                      </a:prstGeom>
                      <a:noFill/>
                    </wps:spPr>
                    <wps:txbx>
                      <w:txbxContent>
                        <w:p w:rsidR="00A316F7" w:rsidRDefault="00B92231">
                          <w:pPr>
                            <w:pStyle w:val="Headerorfooter20"/>
                            <w:rPr>
                              <w:sz w:val="16"/>
                              <w:szCs w:val="16"/>
                            </w:rPr>
                          </w:pPr>
                          <w:r>
                            <w:rPr>
                              <w:rFonts w:ascii="Arial" w:eastAsia="Arial" w:hAnsi="Arial" w:cs="Arial"/>
                              <w:color w:val="000000"/>
                              <w:sz w:val="16"/>
                              <w:szCs w:val="16"/>
                              <w:shd w:val="clear" w:color="auto" w:fill="FFFFFF"/>
                            </w:rPr>
                            <w:t>Scanned with</w:t>
                          </w:r>
                        </w:p>
                        <w:p w:rsidR="00A316F7" w:rsidRDefault="00B92231">
                          <w:pPr>
                            <w:pStyle w:val="Headerorfooter20"/>
                            <w:rPr>
                              <w:sz w:val="18"/>
                              <w:szCs w:val="18"/>
                            </w:rPr>
                          </w:pPr>
                          <w:r>
                            <w:rPr>
                              <w:rFonts w:ascii="Tahoma" w:eastAsia="Tahoma" w:hAnsi="Tahoma" w:cs="Tahoma"/>
                              <w:b/>
                              <w:bCs/>
                              <w:color w:val="1C2A3B"/>
                              <w:sz w:val="18"/>
                              <w:szCs w:val="18"/>
                            </w:rPr>
                            <w:t>(3 CamScanner</w:t>
                          </w:r>
                        </w:p>
                      </w:txbxContent>
                    </wps:txbx>
                    <wps:bodyPr wrap="none" lIns="0" tIns="0" rIns="0" bIns="0">
                      <a:spAutoFit/>
                    </wps:bodyPr>
                  </wps:wsp>
                </a:graphicData>
              </a:graphic>
            </wp:anchor>
          </w:drawing>
        </mc:Choice>
        <mc:Fallback>
          <w:pict>
            <v:shapetype w14:anchorId="735796DA" id="_x0000_t202" coordsize="21600,21600" o:spt="202" path="m,l,21600r21600,l21600,xe">
              <v:stroke joinstyle="miter"/>
              <v:path gradientshapeok="t" o:connecttype="rect"/>
            </v:shapetype>
            <v:shape id="Shape 11" o:spid="_x0000_s1028" type="#_x0000_t202" style="position:absolute;margin-left:495.1pt;margin-top:812.95pt;width:71.5pt;height:18.9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" filled="f" stroked="f">
              <v:textbox style="mso-fit-shape-to-text:t" inset="0,0,0,0">
                <w:txbxContent>
                  <w:p w:rsidR="00A316F7" w:rsidRDefault="00B92231">
                    <w:pPr>
                      <w:pStyle w:val="Headerorfooter20"/>
                      <w:rPr>
                        <w:sz w:val="16"/>
                        <w:szCs w:val="16"/>
                      </w:rPr>
                    </w:pPr>
                    <w:r>
                      <w:rPr>
                        <w:rFonts w:ascii="Arial" w:eastAsia="Arial" w:hAnsi="Arial" w:cs="Arial"/>
                        <w:color w:val="000000"/>
                        <w:sz w:val="16"/>
                        <w:szCs w:val="16"/>
                        <w:shd w:val="clear" w:color="auto" w:fill="FFFFFF"/>
                      </w:rPr>
                      <w:t>Scanned with</w:t>
                    </w:r>
                  </w:p>
                  <w:p w:rsidR="00A316F7" w:rsidRDefault="00B92231">
                    <w:pPr>
                      <w:pStyle w:val="Headerorfooter20"/>
                      <w:rPr>
                        <w:sz w:val="18"/>
                        <w:szCs w:val="18"/>
                      </w:rPr>
                    </w:pPr>
                    <w:r>
                      <w:rPr>
                        <w:rFonts w:ascii="Tahoma" w:eastAsia="Tahoma" w:hAnsi="Tahoma" w:cs="Tahoma"/>
                        <w:b/>
                        <w:bCs/>
                        <w:color w:val="1C2A3B"/>
                        <w:sz w:val="18"/>
                        <w:szCs w:val="18"/>
                      </w:rPr>
                      <w:t>(3 CamScanner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6F7" w:rsidRDefault="00B92231">
    <w:pPr>
      <w:spacing w:line="1" w:lineRule="exact"/>
    </w:pPr>
    <w:r>
      <w:rPr>
        <w:noProof/>
      </w:rPr>
      <mc:AlternateContent>
        <mc:Choice Requires="wps">
          <w:drawing>
            <wp:anchor distT="0" distB="0" distL="0" distR="0" simplePos="0" relativeHeight="251660288" behindDoc="1" locked="0" layoutInCell="1" allowOverlap="1" wp14:anchorId="64D48898" wp14:editId="48891B44">
              <wp:simplePos x="0" y="0"/>
              <wp:positionH relativeFrom="page">
                <wp:posOffset>6287770</wp:posOffset>
              </wp:positionH>
              <wp:positionV relativeFrom="page">
                <wp:posOffset>10194290</wp:posOffset>
              </wp:positionV>
              <wp:extent cx="908050" cy="240665"/>
              <wp:effectExtent l="0" t="0" r="0" b="0"/>
              <wp:wrapNone/>
              <wp:docPr id="7" name="Shape 7"/>
              <wp:cNvGraphicFramePr/>
              <a:graphic xmlns:a="http://schemas.openxmlformats.org/drawingml/2006/main">
                <a:graphicData uri="http://schemas.microsoft.com/office/word/2010/wordprocessingShape">
                  <wps:wsp>
                    <wps:cNvSpPr txBox="1"/>
                    <wps:spPr>
                      <a:xfrm>
                        <a:off x="0" y="0"/>
                        <a:ext cx="908050" cy="240665"/>
                      </a:xfrm>
                      <a:prstGeom prst="rect">
                        <a:avLst/>
                      </a:prstGeom>
                      <a:noFill/>
                    </wps:spPr>
                    <wps:txbx>
                      <w:txbxContent>
                        <w:p w:rsidR="00A316F7" w:rsidRDefault="00DC3A53">
                          <w:pPr>
                            <w:pStyle w:val="Headerorfooter20"/>
                            <w:rPr>
                              <w:sz w:val="18"/>
                              <w:szCs w:val="18"/>
                            </w:rPr>
                          </w:pPr>
                        </w:p>
                      </w:txbxContent>
                    </wps:txbx>
                    <wps:bodyPr wrap="none" lIns="0" tIns="0" rIns="0" bIns="0">
                      <a:spAutoFit/>
                    </wps:bodyPr>
                  </wps:wsp>
                </a:graphicData>
              </a:graphic>
            </wp:anchor>
          </w:drawing>
        </mc:Choice>
        <mc:Fallback>
          <w:pict>
            <v:shapetype w14:anchorId="64D48898" id="_x0000_t202" coordsize="21600,21600" o:spt="202" path="m,l,21600r21600,l21600,xe">
              <v:stroke joinstyle="miter"/>
              <v:path gradientshapeok="t" o:connecttype="rect"/>
            </v:shapetype>
            <v:shape id="Shape 7" o:spid="_x0000_s1029" type="#_x0000_t202" style="position:absolute;margin-left:495.1pt;margin-top:802.7pt;width:71.5pt;height:18.9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" filled="f" stroked="f">
              <v:textbox style="mso-fit-shape-to-text:t" inset="0,0,0,0">
                <w:txbxContent>
                  <w:p w:rsidR="00A316F7" w:rsidRDefault="00AA7547">
                    <w:pPr>
                      <w:pStyle w:val="Headerorfooter20"/>
                      <w:rPr>
                        <w:sz w:val="18"/>
                        <w:szCs w:val="18"/>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6F7" w:rsidRDefault="00B92231">
    <w:pPr>
      <w:spacing w:line="1" w:lineRule="exact"/>
    </w:pPr>
    <w:r>
      <w:rPr>
        <w:noProof/>
      </w:rPr>
      <mc:AlternateContent>
        <mc:Choice Requires="wps">
          <w:drawing>
            <wp:anchor distT="0" distB="0" distL="0" distR="0" simplePos="0" relativeHeight="251663360" behindDoc="1" locked="0" layoutInCell="1" allowOverlap="1" wp14:anchorId="4EE7EDB3" wp14:editId="3296B861">
              <wp:simplePos x="0" y="0"/>
              <wp:positionH relativeFrom="page">
                <wp:posOffset>6388100</wp:posOffset>
              </wp:positionH>
              <wp:positionV relativeFrom="page">
                <wp:posOffset>10193655</wp:posOffset>
              </wp:positionV>
              <wp:extent cx="908050" cy="240665"/>
              <wp:effectExtent l="0" t="0" r="0" b="0"/>
              <wp:wrapNone/>
              <wp:docPr id="13" name="Shape 13"/>
              <wp:cNvGraphicFramePr/>
              <a:graphic xmlns:a="http://schemas.openxmlformats.org/drawingml/2006/main">
                <a:graphicData uri="http://schemas.microsoft.com/office/word/2010/wordprocessingShape">
                  <wps:wsp>
                    <wps:cNvSpPr txBox="1"/>
                    <wps:spPr>
                      <a:xfrm>
                        <a:off x="0" y="0"/>
                        <a:ext cx="908050" cy="240665"/>
                      </a:xfrm>
                      <a:prstGeom prst="rect">
                        <a:avLst/>
                      </a:prstGeom>
                      <a:noFill/>
                    </wps:spPr>
                    <wps:txbx>
                      <w:txbxContent>
                        <w:p w:rsidR="00916322" w:rsidRDefault="00916322"/>
                      </w:txbxContent>
                    </wps:txbx>
                    <wps:bodyPr wrap="none" lIns="0" tIns="0" rIns="0" bIns="0">
                      <a:spAutoFit/>
                    </wps:bodyPr>
                  </wps:wsp>
                </a:graphicData>
              </a:graphic>
            </wp:anchor>
          </w:drawing>
        </mc:Choice>
        <mc:Fallback>
          <w:pict>
            <v:shapetype w14:anchorId="4EE7EDB3" id="_x0000_t202" coordsize="21600,21600" o:spt="202" path="m,l,21600r21600,l21600,xe">
              <v:stroke joinstyle="miter"/>
              <v:path gradientshapeok="t" o:connecttype="rect"/>
            </v:shapetype>
            <v:shape id="Shape 13" o:spid="_x0000_s1030" type="#_x0000_t202" style="position:absolute;margin-left:503pt;margin-top:802.65pt;width:71.5pt;height:18.95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" filled="f" stroked="f">
              <v:textbox style="mso-fit-shape-to-text:t" inset="0,0,0,0">
                <w:txbxContent>
                  <w:p w:rsidR="00916322" w:rsidRDefault="00916322"/>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A53" w:rsidRDefault="00DC3A53" w:rsidP="003C470F">
      <w:pPr>
        <w:spacing w:after="0" w:line="240" w:lineRule="auto"/>
      </w:pPr>
      <w:r>
        <w:separator/>
      </w:r>
    </w:p>
  </w:footnote>
  <w:footnote w:type="continuationSeparator" w:id="0">
    <w:p w:rsidR="00DC3A53" w:rsidRDefault="00DC3A53" w:rsidP="003C47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6F7" w:rsidRDefault="00B92231">
    <w:pPr>
      <w:spacing w:line="1" w:lineRule="exact"/>
    </w:pPr>
    <w:r>
      <w:rPr>
        <w:noProof/>
      </w:rPr>
      <mc:AlternateContent>
        <mc:Choice Requires="wps">
          <w:drawing>
            <wp:anchor distT="0" distB="0" distL="0" distR="0" simplePos="0" relativeHeight="251661312" behindDoc="1" locked="0" layoutInCell="1" allowOverlap="1" wp14:anchorId="6972FC3D" wp14:editId="7B43B0F5">
              <wp:simplePos x="0" y="0"/>
              <wp:positionH relativeFrom="page">
                <wp:posOffset>3815715</wp:posOffset>
              </wp:positionH>
              <wp:positionV relativeFrom="page">
                <wp:posOffset>391160</wp:posOffset>
              </wp:positionV>
              <wp:extent cx="54610" cy="109855"/>
              <wp:effectExtent l="0" t="0" r="0" b="0"/>
              <wp:wrapNone/>
              <wp:docPr id="9" name="Shape 9"/>
              <wp:cNvGraphicFramePr/>
              <a:graphic xmlns:a="http://schemas.openxmlformats.org/drawingml/2006/main">
                <a:graphicData uri="http://schemas.microsoft.com/office/word/2010/wordprocessingShape">
                  <wps:wsp>
                    <wps:cNvSpPr txBox="1"/>
                    <wps:spPr>
                      <a:xfrm>
                        <a:off x="0" y="0"/>
                        <a:ext cx="54610" cy="109855"/>
                      </a:xfrm>
                      <a:prstGeom prst="rect">
                        <a:avLst/>
                      </a:prstGeom>
                      <a:noFill/>
                    </wps:spPr>
                    <wps:txbx>
                      <w:txbxContent>
                        <w:p w:rsidR="00A316F7" w:rsidRDefault="00B92231">
                          <w:pPr>
                            <w:pStyle w:val="Headerorfooter20"/>
                            <w:rPr>
                              <w:sz w:val="22"/>
                              <w:szCs w:val="22"/>
                            </w:rPr>
                          </w:pPr>
                          <w:r>
                            <w:fldChar w:fldCharType="begin"/>
                          </w:r>
                          <w:r>
                            <w:instrText xml:space="preserve"> PAGE \* MERGEFORMAT </w:instrText>
                          </w:r>
                          <w:r>
                            <w:fldChar w:fldCharType="separate"/>
                          </w:r>
                          <w:r w:rsidRPr="00F27ECF">
                            <w:rPr>
                              <w:noProof/>
                              <w:sz w:val="22"/>
                              <w:szCs w:val="22"/>
                            </w:rPr>
                            <w:t>6</w:t>
                          </w:r>
                          <w:r>
                            <w:rPr>
                              <w:sz w:val="22"/>
                              <w:szCs w:val="22"/>
                            </w:rPr>
                            <w:fldChar w:fldCharType="end"/>
                          </w:r>
                        </w:p>
                      </w:txbxContent>
                    </wps:txbx>
                    <wps:bodyPr wrap="none" lIns="0" tIns="0" rIns="0" bIns="0">
                      <a:spAutoFit/>
                    </wps:bodyPr>
                  </wps:wsp>
                </a:graphicData>
              </a:graphic>
            </wp:anchor>
          </w:drawing>
        </mc:Choice>
        <mc:Fallback>
          <w:pict>
            <v:shapetype w14:anchorId="6972FC3D" id="_x0000_t202" coordsize="21600,21600" o:spt="202" path="m,l,21600r21600,l21600,xe">
              <v:stroke joinstyle="miter"/>
              <v:path gradientshapeok="t" o:connecttype="rect"/>
            </v:shapetype>
            <v:shape id="Shape 9" o:spid="_x0000_s1026" type="#_x0000_t202" style="position:absolute;margin-left:300.45pt;margin-top:30.8pt;width:4.3pt;height:8.6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" filled="f" stroked="f">
              <v:textbox style="mso-fit-shape-to-text:t" inset="0,0,0,0">
                <w:txbxContent>
                  <w:p w:rsidR="00A316F7" w:rsidRDefault="00B92231">
                    <w:pPr>
                      <w:pStyle w:val="Headerorfooter20"/>
                      <w:rPr>
                        <w:sz w:val="22"/>
                        <w:szCs w:val="22"/>
                      </w:rPr>
                    </w:pPr>
                    <w:r>
                      <w:fldChar w:fldCharType="begin"/>
                    </w:r>
                    <w:r>
                      <w:instrText xml:space="preserve"> PAGE \* MERGEFORMAT </w:instrText>
                    </w:r>
                    <w:r>
                      <w:fldChar w:fldCharType="separate"/>
                    </w:r>
                    <w:r w:rsidRPr="00F27ECF">
                      <w:rPr>
                        <w:noProof/>
                        <w:sz w:val="22"/>
                        <w:szCs w:val="22"/>
                      </w:rPr>
                      <w:t>6</w:t>
                    </w:r>
                    <w:r>
                      <w:rPr>
                        <w:sz w:val="22"/>
                        <w:szCs w:val="22"/>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6F7" w:rsidRDefault="00B92231">
    <w:pPr>
      <w:spacing w:line="1" w:lineRule="exact"/>
    </w:pPr>
    <w:r>
      <w:rPr>
        <w:noProof/>
      </w:rPr>
      <mc:AlternateContent>
        <mc:Choice Requires="wps">
          <w:drawing>
            <wp:anchor distT="0" distB="0" distL="0" distR="0" simplePos="0" relativeHeight="251659264" behindDoc="1" locked="0" layoutInCell="1" allowOverlap="1" wp14:anchorId="6EE8B06B" wp14:editId="6FC4FE2A">
              <wp:simplePos x="0" y="0"/>
              <wp:positionH relativeFrom="page">
                <wp:posOffset>3879850</wp:posOffset>
              </wp:positionH>
              <wp:positionV relativeFrom="page">
                <wp:posOffset>403225</wp:posOffset>
              </wp:positionV>
              <wp:extent cx="54610" cy="113030"/>
              <wp:effectExtent l="0" t="0" r="0" b="0"/>
              <wp:wrapNone/>
              <wp:docPr id="5" name="Shape 5"/>
              <wp:cNvGraphicFramePr/>
              <a:graphic xmlns:a="http://schemas.openxmlformats.org/drawingml/2006/main">
                <a:graphicData uri="http://schemas.microsoft.com/office/word/2010/wordprocessingShape">
                  <wps:wsp>
                    <wps:cNvSpPr txBox="1"/>
                    <wps:spPr>
                      <a:xfrm>
                        <a:off x="0" y="0"/>
                        <a:ext cx="54610" cy="113030"/>
                      </a:xfrm>
                      <a:prstGeom prst="rect">
                        <a:avLst/>
                      </a:prstGeom>
                      <a:noFill/>
                    </wps:spPr>
                    <wps:txbx>
                      <w:txbxContent>
                        <w:p w:rsidR="00A316F7" w:rsidRDefault="00DC3A53">
                          <w:pPr>
                            <w:pStyle w:val="Headerorfooter20"/>
                            <w:rPr>
                              <w:sz w:val="22"/>
                              <w:szCs w:val="22"/>
                            </w:rPr>
                          </w:pPr>
                        </w:p>
                      </w:txbxContent>
                    </wps:txbx>
                    <wps:bodyPr wrap="none" lIns="0" tIns="0" rIns="0" bIns="0">
                      <a:spAutoFit/>
                    </wps:bodyPr>
                  </wps:wsp>
                </a:graphicData>
              </a:graphic>
            </wp:anchor>
          </w:drawing>
        </mc:Choice>
        <mc:Fallback>
          <w:pict>
            <v:shapetype w14:anchorId="6EE8B06B" id="_x0000_t202" coordsize="21600,21600" o:spt="202" path="m,l,21600r21600,l21600,xe">
              <v:stroke joinstyle="miter"/>
              <v:path gradientshapeok="t" o:connecttype="rect"/>
            </v:shapetype>
            <v:shape id="Shape 5" o:spid="_x0000_s1027" type="#_x0000_t202" style="position:absolute;margin-left:305.5pt;margin-top:31.75pt;width:4.3pt;height:8.9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" filled="f" stroked="f">
              <v:textbox style="mso-fit-shape-to-text:t" inset="0,0,0,0">
                <w:txbxContent>
                  <w:p w:rsidR="00A316F7" w:rsidRDefault="00AA7547">
                    <w:pPr>
                      <w:pStyle w:val="Headerorfooter20"/>
                      <w:rPr>
                        <w:sz w:val="22"/>
                        <w:szCs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6F7" w:rsidRDefault="00DC3A53">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77FC7"/>
    <w:multiLevelType w:val="multilevel"/>
    <w:tmpl w:val="836E77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6855CE"/>
    <w:multiLevelType w:val="multilevel"/>
    <w:tmpl w:val="142C61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4756DA"/>
    <w:multiLevelType w:val="multilevel"/>
    <w:tmpl w:val="649063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D35C51"/>
    <w:multiLevelType w:val="multilevel"/>
    <w:tmpl w:val="8C704F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ED387B"/>
    <w:multiLevelType w:val="multilevel"/>
    <w:tmpl w:val="239EAD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376DE8"/>
    <w:multiLevelType w:val="multilevel"/>
    <w:tmpl w:val="3970D9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4062DFB"/>
    <w:multiLevelType w:val="multilevel"/>
    <w:tmpl w:val="4D725C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4A71F07"/>
    <w:multiLevelType w:val="multilevel"/>
    <w:tmpl w:val="189EED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E27B43"/>
    <w:multiLevelType w:val="multilevel"/>
    <w:tmpl w:val="F516CF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568195C"/>
    <w:multiLevelType w:val="multilevel"/>
    <w:tmpl w:val="227423C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7F27DA4"/>
    <w:multiLevelType w:val="multilevel"/>
    <w:tmpl w:val="BE8469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DD22E5"/>
    <w:multiLevelType w:val="multilevel"/>
    <w:tmpl w:val="E6308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C30751"/>
    <w:multiLevelType w:val="multilevel"/>
    <w:tmpl w:val="BABC78E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D747AE"/>
    <w:multiLevelType w:val="multilevel"/>
    <w:tmpl w:val="297273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12"/>
  </w:num>
  <w:num w:numId="4">
    <w:abstractNumId w:val="5"/>
  </w:num>
  <w:num w:numId="5">
    <w:abstractNumId w:val="0"/>
  </w:num>
  <w:num w:numId="6">
    <w:abstractNumId w:val="11"/>
  </w:num>
  <w:num w:numId="7">
    <w:abstractNumId w:val="10"/>
  </w:num>
  <w:num w:numId="8">
    <w:abstractNumId w:val="13"/>
  </w:num>
  <w:num w:numId="9">
    <w:abstractNumId w:val="7"/>
  </w:num>
  <w:num w:numId="10">
    <w:abstractNumId w:val="2"/>
  </w:num>
  <w:num w:numId="11">
    <w:abstractNumId w:val="1"/>
  </w:num>
  <w:num w:numId="12">
    <w:abstractNumId w:val="4"/>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DC5"/>
    <w:rsid w:val="000A2485"/>
    <w:rsid w:val="001B506D"/>
    <w:rsid w:val="00225443"/>
    <w:rsid w:val="00235359"/>
    <w:rsid w:val="00317AE2"/>
    <w:rsid w:val="00366C23"/>
    <w:rsid w:val="00396062"/>
    <w:rsid w:val="003C470F"/>
    <w:rsid w:val="003D550F"/>
    <w:rsid w:val="00466EA2"/>
    <w:rsid w:val="004E34D8"/>
    <w:rsid w:val="0066740F"/>
    <w:rsid w:val="006B6AB9"/>
    <w:rsid w:val="007023F2"/>
    <w:rsid w:val="00757C2B"/>
    <w:rsid w:val="00783085"/>
    <w:rsid w:val="00841EC7"/>
    <w:rsid w:val="0084716D"/>
    <w:rsid w:val="008658E7"/>
    <w:rsid w:val="00916322"/>
    <w:rsid w:val="00943C51"/>
    <w:rsid w:val="00946588"/>
    <w:rsid w:val="009B6507"/>
    <w:rsid w:val="00A43E44"/>
    <w:rsid w:val="00AA7547"/>
    <w:rsid w:val="00B92231"/>
    <w:rsid w:val="00BB2B15"/>
    <w:rsid w:val="00BB57D0"/>
    <w:rsid w:val="00C65448"/>
    <w:rsid w:val="00C67DC5"/>
    <w:rsid w:val="00DA6034"/>
    <w:rsid w:val="00DC3A53"/>
    <w:rsid w:val="00E249D1"/>
    <w:rsid w:val="00E54580"/>
    <w:rsid w:val="00EA5EAA"/>
    <w:rsid w:val="00FE02EB"/>
    <w:rsid w:val="00FF26F4"/>
    <w:rsid w:val="00FF6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D0D87"/>
  <w15:chartTrackingRefBased/>
  <w15:docId w15:val="{59B4D558-7D33-4607-A129-30064D663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C67DC5"/>
    <w:rPr>
      <w:rFonts w:ascii="Times New Roman" w:eastAsia="Times New Roman" w:hAnsi="Times New Roman" w:cs="Times New Roman"/>
      <w:b/>
      <w:bCs/>
    </w:rPr>
  </w:style>
  <w:style w:type="character" w:customStyle="1" w:styleId="BodyTextChar">
    <w:name w:val="Body Text Char"/>
    <w:basedOn w:val="DefaultParagraphFont"/>
    <w:link w:val="BodyText"/>
    <w:rsid w:val="00C67DC5"/>
    <w:rPr>
      <w:rFonts w:ascii="Times New Roman" w:eastAsia="Times New Roman" w:hAnsi="Times New Roman" w:cs="Times New Roman"/>
      <w:sz w:val="26"/>
      <w:szCs w:val="26"/>
    </w:rPr>
  </w:style>
  <w:style w:type="paragraph" w:customStyle="1" w:styleId="Heading10">
    <w:name w:val="Heading #1"/>
    <w:basedOn w:val="Normal"/>
    <w:link w:val="Heading1"/>
    <w:rsid w:val="00C67DC5"/>
    <w:pPr>
      <w:widowControl w:val="0"/>
      <w:spacing w:after="30" w:line="295" w:lineRule="auto"/>
      <w:outlineLvl w:val="0"/>
    </w:pPr>
    <w:rPr>
      <w:rFonts w:ascii="Times New Roman" w:eastAsia="Times New Roman" w:hAnsi="Times New Roman" w:cs="Times New Roman"/>
      <w:b/>
      <w:bCs/>
    </w:rPr>
  </w:style>
  <w:style w:type="paragraph" w:styleId="BodyText">
    <w:name w:val="Body Text"/>
    <w:basedOn w:val="Normal"/>
    <w:link w:val="BodyTextChar"/>
    <w:qFormat/>
    <w:rsid w:val="00C67DC5"/>
    <w:pPr>
      <w:widowControl w:val="0"/>
      <w:spacing w:after="0" w:line="283" w:lineRule="auto"/>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C67DC5"/>
  </w:style>
  <w:style w:type="character" w:customStyle="1" w:styleId="Tablecaption">
    <w:name w:val="Table caption_"/>
    <w:basedOn w:val="DefaultParagraphFont"/>
    <w:link w:val="Tablecaption0"/>
    <w:rsid w:val="00C67DC5"/>
    <w:rPr>
      <w:rFonts w:ascii="Times New Roman" w:eastAsia="Times New Roman" w:hAnsi="Times New Roman" w:cs="Times New Roman"/>
      <w:b/>
      <w:bCs/>
    </w:rPr>
  </w:style>
  <w:style w:type="paragraph" w:customStyle="1" w:styleId="Tablecaption0">
    <w:name w:val="Table caption"/>
    <w:basedOn w:val="Normal"/>
    <w:link w:val="Tablecaption"/>
    <w:rsid w:val="00C67DC5"/>
    <w:pPr>
      <w:widowControl w:val="0"/>
      <w:spacing w:after="0" w:line="240" w:lineRule="auto"/>
    </w:pPr>
    <w:rPr>
      <w:rFonts w:ascii="Times New Roman" w:eastAsia="Times New Roman" w:hAnsi="Times New Roman" w:cs="Times New Roman"/>
      <w:b/>
      <w:bCs/>
    </w:rPr>
  </w:style>
  <w:style w:type="character" w:customStyle="1" w:styleId="Headerorfooter2">
    <w:name w:val="Header or footer (2)_"/>
    <w:basedOn w:val="DefaultParagraphFont"/>
    <w:link w:val="Headerorfooter20"/>
    <w:rsid w:val="00FE02EB"/>
    <w:rPr>
      <w:rFonts w:ascii="Times New Roman" w:eastAsia="Times New Roman" w:hAnsi="Times New Roman" w:cs="Times New Roman"/>
      <w:sz w:val="20"/>
      <w:szCs w:val="20"/>
    </w:rPr>
  </w:style>
  <w:style w:type="character" w:customStyle="1" w:styleId="Other">
    <w:name w:val="Other_"/>
    <w:basedOn w:val="DefaultParagraphFont"/>
    <w:link w:val="Other0"/>
    <w:rsid w:val="00FE02EB"/>
    <w:rPr>
      <w:rFonts w:ascii="Times New Roman" w:eastAsia="Times New Roman" w:hAnsi="Times New Roman" w:cs="Times New Roman"/>
    </w:rPr>
  </w:style>
  <w:style w:type="paragraph" w:customStyle="1" w:styleId="Headerorfooter20">
    <w:name w:val="Header or footer (2)"/>
    <w:basedOn w:val="Normal"/>
    <w:link w:val="Headerorfooter2"/>
    <w:rsid w:val="00FE02EB"/>
    <w:pPr>
      <w:widowControl w:val="0"/>
      <w:spacing w:after="0" w:line="240" w:lineRule="auto"/>
    </w:pPr>
    <w:rPr>
      <w:rFonts w:ascii="Times New Roman" w:eastAsia="Times New Roman" w:hAnsi="Times New Roman" w:cs="Times New Roman"/>
      <w:sz w:val="20"/>
      <w:szCs w:val="20"/>
    </w:rPr>
  </w:style>
  <w:style w:type="paragraph" w:customStyle="1" w:styleId="Other0">
    <w:name w:val="Other"/>
    <w:basedOn w:val="Normal"/>
    <w:link w:val="Other"/>
    <w:rsid w:val="00FE02EB"/>
    <w:pPr>
      <w:widowControl w:val="0"/>
      <w:spacing w:after="0" w:line="288" w:lineRule="auto"/>
    </w:pPr>
    <w:rPr>
      <w:rFonts w:ascii="Times New Roman" w:eastAsia="Times New Roman" w:hAnsi="Times New Roman" w:cs="Times New Roman"/>
    </w:rPr>
  </w:style>
  <w:style w:type="table" w:styleId="TableGrid">
    <w:name w:val="Table Grid"/>
    <w:basedOn w:val="TableNormal"/>
    <w:uiPriority w:val="39"/>
    <w:rsid w:val="003C47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B57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57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8</Pages>
  <Words>1954</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Techsi.vn</dc:creator>
  <cp:keywords/>
  <dc:description/>
  <cp:lastModifiedBy>Admin</cp:lastModifiedBy>
  <cp:revision>22</cp:revision>
  <cp:lastPrinted>2026-04-28T05:54:00Z</cp:lastPrinted>
  <dcterms:created xsi:type="dcterms:W3CDTF">2026-04-18T07:09:00Z</dcterms:created>
  <dcterms:modified xsi:type="dcterms:W3CDTF">2026-05-05T09:48:00Z</dcterms:modified>
</cp:coreProperties>
</file>